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51DC4" w14:textId="77777777" w:rsidR="008458E8" w:rsidRPr="001651D3" w:rsidRDefault="008458E8" w:rsidP="000C5E32">
      <w:pPr>
        <w:ind w:left="-567" w:right="-619"/>
        <w:jc w:val="center"/>
        <w:rPr>
          <w:rFonts w:ascii="Calibri" w:hAnsi="Calibri" w:cs="Calibri"/>
          <w:b/>
          <w:noProof/>
        </w:rPr>
      </w:pPr>
    </w:p>
    <w:p w14:paraId="21559995" w14:textId="1D15D858" w:rsidR="00EB68C8" w:rsidRPr="001651D3" w:rsidRDefault="008458E8" w:rsidP="000C5E32">
      <w:pPr>
        <w:ind w:left="-567" w:right="-619"/>
        <w:jc w:val="center"/>
        <w:rPr>
          <w:rFonts w:ascii="Calibri" w:hAnsi="Calibri" w:cs="Calibri"/>
          <w:b/>
          <w:u w:val="single"/>
        </w:rPr>
      </w:pPr>
      <w:r w:rsidRPr="001651D3">
        <w:rPr>
          <w:rFonts w:ascii="Calibri" w:hAnsi="Calibri" w:cs="Calibri"/>
          <w:b/>
          <w:u w:val="single"/>
        </w:rPr>
        <w:t>Aspiring Leaders Fellowship</w:t>
      </w:r>
      <w:r w:rsidR="007B108D" w:rsidRPr="001651D3">
        <w:rPr>
          <w:rFonts w:ascii="Calibri" w:hAnsi="Calibri" w:cs="Calibri"/>
          <w:b/>
          <w:u w:val="single"/>
        </w:rPr>
        <w:t xml:space="preserve"> -</w:t>
      </w:r>
      <w:r w:rsidR="00357837" w:rsidRPr="001651D3">
        <w:rPr>
          <w:rFonts w:ascii="Calibri" w:hAnsi="Calibri" w:cs="Calibri"/>
          <w:b/>
          <w:u w:val="single"/>
        </w:rPr>
        <w:t xml:space="preserve"> </w:t>
      </w:r>
      <w:r w:rsidRPr="001651D3">
        <w:rPr>
          <w:rFonts w:ascii="Calibri" w:hAnsi="Calibri" w:cs="Calibri"/>
          <w:b/>
          <w:u w:val="single"/>
        </w:rPr>
        <w:t>Interim Report</w:t>
      </w:r>
    </w:p>
    <w:p w14:paraId="17CB392C" w14:textId="77777777" w:rsidR="007B108D" w:rsidRPr="001651D3" w:rsidRDefault="007B108D" w:rsidP="000C5E32">
      <w:pPr>
        <w:ind w:left="-567" w:right="-619"/>
        <w:jc w:val="center"/>
        <w:rPr>
          <w:rFonts w:ascii="Calibri" w:hAnsi="Calibri" w:cs="Calibri"/>
          <w:b/>
          <w:u w:val="single"/>
        </w:rPr>
      </w:pPr>
    </w:p>
    <w:p w14:paraId="67A408E2" w14:textId="101E30DC" w:rsidR="007B108D" w:rsidRPr="001651D3" w:rsidRDefault="007B108D" w:rsidP="000C5E32">
      <w:pPr>
        <w:ind w:left="-567" w:right="-619"/>
        <w:jc w:val="center"/>
        <w:rPr>
          <w:rFonts w:ascii="Calibri" w:hAnsi="Calibri" w:cs="Calibri"/>
          <w:b/>
        </w:rPr>
      </w:pPr>
      <w:r w:rsidRPr="001651D3">
        <w:rPr>
          <w:rFonts w:ascii="Calibri" w:hAnsi="Calibri" w:cs="Calibri"/>
          <w:b/>
        </w:rPr>
        <w:t xml:space="preserve">Dr </w:t>
      </w:r>
      <w:r w:rsidR="001651D3" w:rsidRPr="001651D3">
        <w:rPr>
          <w:rFonts w:ascii="Calibri" w:hAnsi="Calibri" w:cs="Calibri"/>
          <w:b/>
        </w:rPr>
        <w:t>Raymond Ladele</w:t>
      </w:r>
    </w:p>
    <w:p w14:paraId="56472DAF" w14:textId="6CA87116" w:rsidR="008458E8" w:rsidRPr="001651D3" w:rsidRDefault="001651D3" w:rsidP="001C1BED">
      <w:pPr>
        <w:ind w:left="-567" w:right="-619"/>
        <w:jc w:val="center"/>
        <w:rPr>
          <w:rFonts w:ascii="Calibri" w:hAnsi="Calibri" w:cs="Calibri"/>
          <w:b/>
        </w:rPr>
      </w:pPr>
      <w:r w:rsidRPr="001651D3">
        <w:rPr>
          <w:rFonts w:ascii="Calibri" w:hAnsi="Calibri" w:cs="Calibri"/>
          <w:b/>
        </w:rPr>
        <w:t>Transformation</w:t>
      </w:r>
      <w:r w:rsidR="001C1BED" w:rsidRPr="001651D3">
        <w:rPr>
          <w:rFonts w:ascii="Calibri" w:hAnsi="Calibri" w:cs="Calibri"/>
          <w:b/>
        </w:rPr>
        <w:t xml:space="preserve"> Fellow</w:t>
      </w:r>
    </w:p>
    <w:p w14:paraId="0C739B96" w14:textId="77777777" w:rsidR="001C1BED" w:rsidRPr="001651D3" w:rsidRDefault="001C1BED" w:rsidP="001C1BED">
      <w:pPr>
        <w:ind w:left="-567" w:right="-619"/>
        <w:jc w:val="center"/>
        <w:rPr>
          <w:rFonts w:ascii="Calibri" w:hAnsi="Calibri" w:cs="Calibri"/>
          <w:b/>
        </w:rPr>
      </w:pPr>
    </w:p>
    <w:p w14:paraId="73F7F1FB" w14:textId="77777777" w:rsidR="001C1BED" w:rsidRPr="001651D3" w:rsidRDefault="001C1BED" w:rsidP="001C1BED">
      <w:pPr>
        <w:ind w:left="-567" w:right="-619"/>
        <w:jc w:val="center"/>
        <w:rPr>
          <w:rFonts w:ascii="Calibri" w:hAnsi="Calibri" w:cs="Calibri"/>
          <w:b/>
        </w:rPr>
      </w:pPr>
    </w:p>
    <w:p w14:paraId="50A7343B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  <w:u w:val="single"/>
        </w:rPr>
      </w:pPr>
      <w:r w:rsidRPr="001651D3">
        <w:rPr>
          <w:rFonts w:ascii="Calibri" w:hAnsi="Calibri" w:cs="Calibri"/>
          <w:b/>
          <w:bCs/>
          <w:u w:val="single"/>
        </w:rPr>
        <w:t>Background</w:t>
      </w:r>
    </w:p>
    <w:p w14:paraId="398B9C3E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</w:p>
    <w:p w14:paraId="3BF5C413" w14:textId="77777777" w:rsidR="001651D3" w:rsidRPr="001651D3" w:rsidRDefault="001651D3" w:rsidP="001651D3">
      <w:p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I qualified as a doctor in 2006 from UCH Ibadan, Nigeria. I obtained an MSc in Health Economics from the University of Birmingham in 2010 and completed my GP training under the Cov &amp; Warwick VTS in 2016. I have since worked in various capacities, including as a salaried GP, Locum GP and as a GP Partner. In 2022, I completed a PGDip in Diabetes from the University of Leicester.  </w:t>
      </w:r>
    </w:p>
    <w:p w14:paraId="5E6FE6AA" w14:textId="77777777" w:rsidR="001651D3" w:rsidRPr="001651D3" w:rsidRDefault="001651D3" w:rsidP="001651D3">
      <w:pPr>
        <w:jc w:val="both"/>
        <w:rPr>
          <w:rFonts w:ascii="Calibri" w:hAnsi="Calibri" w:cs="Calibri"/>
        </w:rPr>
      </w:pPr>
    </w:p>
    <w:p w14:paraId="05F0F8D4" w14:textId="77777777" w:rsidR="001651D3" w:rsidRPr="001651D3" w:rsidRDefault="001651D3" w:rsidP="001651D3">
      <w:p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I now work as a portfolio </w:t>
      </w:r>
      <w:proofErr w:type="spellStart"/>
      <w:r w:rsidRPr="001651D3">
        <w:rPr>
          <w:rFonts w:ascii="Calibri" w:hAnsi="Calibri" w:cs="Calibri"/>
        </w:rPr>
        <w:t>GPwERs</w:t>
      </w:r>
      <w:proofErr w:type="spellEnd"/>
      <w:r w:rsidRPr="001651D3">
        <w:rPr>
          <w:rFonts w:ascii="Calibri" w:hAnsi="Calibri" w:cs="Calibri"/>
        </w:rPr>
        <w:t xml:space="preserve"> in Diabetes and healthcare leadership. </w:t>
      </w:r>
    </w:p>
    <w:p w14:paraId="0886942B" w14:textId="77777777" w:rsidR="001651D3" w:rsidRPr="001651D3" w:rsidRDefault="001651D3" w:rsidP="001651D3">
      <w:p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My current roles include AMD for CRGPA, Diabetes Lead ATPs, and GP in A&amp;E Warwick Hospital. </w:t>
      </w:r>
    </w:p>
    <w:p w14:paraId="2DEEDD1C" w14:textId="77777777" w:rsidR="001651D3" w:rsidRPr="001651D3" w:rsidRDefault="001651D3" w:rsidP="001651D3">
      <w:pPr>
        <w:jc w:val="both"/>
        <w:rPr>
          <w:rFonts w:ascii="Calibri" w:hAnsi="Calibri" w:cs="Calibri"/>
        </w:rPr>
      </w:pPr>
    </w:p>
    <w:p w14:paraId="3FA54A72" w14:textId="77777777" w:rsidR="001651D3" w:rsidRPr="001651D3" w:rsidRDefault="001651D3" w:rsidP="001651D3">
      <w:p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The ALF programme could not have come at a better time for me as commenced following a career change to a portfolio GP and delighted to have been selected. The first six months have flown past, and I have developed so much in that time. Below are some projects, activities and CPDs I have been involved in so far. </w:t>
      </w:r>
    </w:p>
    <w:p w14:paraId="4325D7FF" w14:textId="77777777" w:rsidR="001651D3" w:rsidRPr="001651D3" w:rsidRDefault="001651D3" w:rsidP="001651D3">
      <w:pPr>
        <w:jc w:val="both"/>
        <w:rPr>
          <w:rFonts w:ascii="Calibri" w:hAnsi="Calibri" w:cs="Calibri"/>
        </w:rPr>
      </w:pPr>
    </w:p>
    <w:p w14:paraId="1DDC30A6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  <w:u w:val="single"/>
        </w:rPr>
      </w:pPr>
    </w:p>
    <w:p w14:paraId="23431012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  <w:u w:val="single"/>
        </w:rPr>
      </w:pPr>
      <w:r w:rsidRPr="001651D3">
        <w:rPr>
          <w:rFonts w:ascii="Calibri" w:hAnsi="Calibri" w:cs="Calibri"/>
          <w:b/>
          <w:bCs/>
          <w:u w:val="single"/>
        </w:rPr>
        <w:t xml:space="preserve">Projects  </w:t>
      </w:r>
    </w:p>
    <w:p w14:paraId="5ECC4C1E" w14:textId="77777777" w:rsidR="001651D3" w:rsidRPr="001651D3" w:rsidRDefault="001651D3" w:rsidP="001651D3">
      <w:pPr>
        <w:ind w:left="360"/>
        <w:jc w:val="both"/>
        <w:rPr>
          <w:rFonts w:ascii="Calibri" w:hAnsi="Calibri" w:cs="Calibri"/>
          <w:b/>
          <w:bCs/>
        </w:rPr>
      </w:pPr>
    </w:p>
    <w:p w14:paraId="5E9102F9" w14:textId="77777777" w:rsidR="001651D3" w:rsidRPr="001651D3" w:rsidRDefault="001651D3" w:rsidP="001651D3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1651D3">
        <w:rPr>
          <w:rFonts w:ascii="Calibri" w:hAnsi="Calibri" w:cs="Calibri"/>
          <w:b/>
          <w:bCs/>
        </w:rPr>
        <w:t>NHS Type 2 Diabetes Path to Remission Programme (T2DR)</w:t>
      </w:r>
    </w:p>
    <w:p w14:paraId="7C2BEFC2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>I supported the ICB as one of three “</w:t>
      </w:r>
      <w:r w:rsidRPr="001651D3">
        <w:rPr>
          <w:rFonts w:ascii="Calibri" w:hAnsi="Calibri" w:cs="Calibri"/>
          <w:i/>
          <w:iCs/>
        </w:rPr>
        <w:t>Tender Local Evaluators</w:t>
      </w:r>
      <w:r w:rsidRPr="001651D3">
        <w:rPr>
          <w:rFonts w:ascii="Calibri" w:hAnsi="Calibri" w:cs="Calibri"/>
        </w:rPr>
        <w:t xml:space="preserve">” in a procurement work involving evaluation of five providers bidding to deliver T2DR locally. </w:t>
      </w:r>
    </w:p>
    <w:p w14:paraId="3C99D57F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  <w:i/>
          <w:iCs/>
        </w:rPr>
      </w:pPr>
      <w:r w:rsidRPr="001651D3">
        <w:rPr>
          <w:rFonts w:ascii="Calibri" w:hAnsi="Calibri" w:cs="Calibri"/>
        </w:rPr>
        <w:t xml:space="preserve">The work involved training in understanding the tender evaluation process and how to utilise </w:t>
      </w:r>
      <w:proofErr w:type="spellStart"/>
      <w:r w:rsidRPr="001651D3">
        <w:rPr>
          <w:rFonts w:ascii="Calibri" w:hAnsi="Calibri" w:cs="Calibri"/>
        </w:rPr>
        <w:t>Atamis</w:t>
      </w:r>
      <w:proofErr w:type="spellEnd"/>
      <w:r w:rsidRPr="001651D3">
        <w:rPr>
          <w:rFonts w:ascii="Calibri" w:hAnsi="Calibri" w:cs="Calibri"/>
        </w:rPr>
        <w:t xml:space="preserve"> IT system in accessing bid responses and recording evaluation feedback. This work has since been completed but I have continued to support the ICB and Momenta (the eventual providers), in the education and delivery of the service.  </w:t>
      </w:r>
    </w:p>
    <w:p w14:paraId="74A031E4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</w:rPr>
      </w:pPr>
    </w:p>
    <w:p w14:paraId="40A6DFFB" w14:textId="77777777" w:rsidR="001651D3" w:rsidRPr="001651D3" w:rsidRDefault="001651D3" w:rsidP="001651D3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  <w:b/>
          <w:bCs/>
        </w:rPr>
        <w:t>Type 2 Diabetes in the Young Programme (T2DAY)</w:t>
      </w:r>
    </w:p>
    <w:p w14:paraId="5CEB663D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I am leading on another national NHS diabetes programme on behalf of the ICB. This programme is a nationally funded 2-year initiative aimed at improving the care for people with early onset Type-2 diabetes. Funding was initially withdrawn but has now been reapproved and delivery would soon commence.  </w:t>
      </w:r>
    </w:p>
    <w:p w14:paraId="4DBE2BFE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  <w:b/>
          <w:bCs/>
        </w:rPr>
      </w:pPr>
    </w:p>
    <w:p w14:paraId="13AA9674" w14:textId="77777777" w:rsidR="001651D3" w:rsidRPr="001651D3" w:rsidRDefault="001651D3" w:rsidP="001651D3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1651D3">
        <w:rPr>
          <w:rFonts w:ascii="Calibri" w:hAnsi="Calibri" w:cs="Calibri"/>
          <w:b/>
          <w:bCs/>
        </w:rPr>
        <w:t>Diabetes Virtual MDT (</w:t>
      </w:r>
      <w:proofErr w:type="spellStart"/>
      <w:r w:rsidRPr="001651D3">
        <w:rPr>
          <w:rFonts w:ascii="Calibri" w:hAnsi="Calibri" w:cs="Calibri"/>
          <w:b/>
          <w:bCs/>
        </w:rPr>
        <w:t>vMDT</w:t>
      </w:r>
      <w:proofErr w:type="spellEnd"/>
      <w:r w:rsidRPr="001651D3">
        <w:rPr>
          <w:rFonts w:ascii="Calibri" w:hAnsi="Calibri" w:cs="Calibri"/>
          <w:b/>
          <w:bCs/>
        </w:rPr>
        <w:t xml:space="preserve">) </w:t>
      </w:r>
    </w:p>
    <w:p w14:paraId="125A9831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The Diabetes </w:t>
      </w:r>
      <w:proofErr w:type="spellStart"/>
      <w:r w:rsidRPr="001651D3">
        <w:rPr>
          <w:rFonts w:ascii="Calibri" w:hAnsi="Calibri" w:cs="Calibri"/>
        </w:rPr>
        <w:t>vMDT</w:t>
      </w:r>
      <w:proofErr w:type="spellEnd"/>
      <w:r w:rsidRPr="001651D3">
        <w:rPr>
          <w:rFonts w:ascii="Calibri" w:hAnsi="Calibri" w:cs="Calibri"/>
        </w:rPr>
        <w:t xml:space="preserve"> project aims to bring specialist MDTs in diabetes together virtually in a generalist space for rapid referral, diagnostics and management decisions. I am teaming up with a UHCW Diabetologist and his team in delivering this service in Coventry and due to start this month. </w:t>
      </w:r>
    </w:p>
    <w:p w14:paraId="388D3E2F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</w:rPr>
      </w:pPr>
    </w:p>
    <w:p w14:paraId="1D975543" w14:textId="77777777" w:rsidR="001651D3" w:rsidRPr="001651D3" w:rsidRDefault="001651D3" w:rsidP="001651D3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  <w:b/>
          <w:bCs/>
        </w:rPr>
        <w:t xml:space="preserve">Other projects </w:t>
      </w:r>
    </w:p>
    <w:p w14:paraId="51AEAA0E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I have also been involved in the C&amp;W Integrated Urgent Care Delivery group and the C&amp;W Workforce strategy group.  </w:t>
      </w:r>
    </w:p>
    <w:p w14:paraId="34BEB633" w14:textId="77777777" w:rsidR="001651D3" w:rsidRDefault="001651D3" w:rsidP="001651D3">
      <w:pPr>
        <w:jc w:val="both"/>
        <w:rPr>
          <w:rFonts w:ascii="Calibri" w:hAnsi="Calibri" w:cs="Calibri"/>
        </w:rPr>
      </w:pPr>
    </w:p>
    <w:p w14:paraId="41E43353" w14:textId="77777777" w:rsidR="001651D3" w:rsidRPr="001651D3" w:rsidRDefault="001651D3" w:rsidP="001651D3">
      <w:pPr>
        <w:jc w:val="both"/>
        <w:rPr>
          <w:rFonts w:ascii="Calibri" w:hAnsi="Calibri" w:cs="Calibri"/>
        </w:rPr>
      </w:pPr>
    </w:p>
    <w:p w14:paraId="13609793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  <w:r w:rsidRPr="001651D3">
        <w:rPr>
          <w:rFonts w:ascii="Calibri" w:hAnsi="Calibri" w:cs="Calibri"/>
          <w:b/>
          <w:bCs/>
        </w:rPr>
        <w:t xml:space="preserve">Continuing Professional Development </w:t>
      </w:r>
    </w:p>
    <w:p w14:paraId="7BA39C18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</w:p>
    <w:p w14:paraId="4EA83FAD" w14:textId="77777777" w:rsidR="001651D3" w:rsidRPr="001651D3" w:rsidRDefault="001651D3" w:rsidP="001651D3">
      <w:pPr>
        <w:ind w:left="720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>A highlight of my fellowship so far is signing up for a programme called “</w:t>
      </w:r>
      <w:r w:rsidRPr="001651D3">
        <w:rPr>
          <w:rFonts w:ascii="Calibri" w:hAnsi="Calibri" w:cs="Calibri"/>
          <w:i/>
          <w:iCs/>
        </w:rPr>
        <w:t>Leading the Impossible</w:t>
      </w:r>
      <w:r w:rsidRPr="001651D3">
        <w:rPr>
          <w:rFonts w:ascii="Calibri" w:hAnsi="Calibri" w:cs="Calibri"/>
        </w:rPr>
        <w:t xml:space="preserve">” run by the Leadership centre and involved a two-day residential and ongoing online sessions and coaching in leadership. </w:t>
      </w:r>
    </w:p>
    <w:p w14:paraId="279FAC89" w14:textId="77777777" w:rsidR="001651D3" w:rsidRPr="001651D3" w:rsidRDefault="001651D3" w:rsidP="001651D3">
      <w:pPr>
        <w:ind w:left="720"/>
        <w:jc w:val="both"/>
        <w:rPr>
          <w:rFonts w:ascii="Calibri" w:hAnsi="Calibri" w:cs="Calibri"/>
        </w:rPr>
      </w:pPr>
    </w:p>
    <w:p w14:paraId="33AAD1B2" w14:textId="77777777" w:rsidR="001651D3" w:rsidRPr="001651D3" w:rsidRDefault="001651D3" w:rsidP="001651D3">
      <w:pPr>
        <w:ind w:left="720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I have also attended a few conferences including the Diabetes Africa UK Forum and The Kings Fund Annual Leadership and Workforce Summit. </w:t>
      </w:r>
    </w:p>
    <w:p w14:paraId="3B3B6FE8" w14:textId="77777777" w:rsidR="001651D3" w:rsidRPr="001651D3" w:rsidRDefault="001651D3" w:rsidP="001651D3">
      <w:pPr>
        <w:jc w:val="both"/>
        <w:rPr>
          <w:rFonts w:ascii="Calibri" w:hAnsi="Calibri" w:cs="Calibri"/>
        </w:rPr>
      </w:pPr>
    </w:p>
    <w:p w14:paraId="7240F3BD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  <w:r w:rsidRPr="001651D3">
        <w:rPr>
          <w:rFonts w:ascii="Calibri" w:hAnsi="Calibri" w:cs="Calibri"/>
          <w:b/>
          <w:bCs/>
        </w:rPr>
        <w:t xml:space="preserve">Mentoring </w:t>
      </w:r>
    </w:p>
    <w:p w14:paraId="40D39F68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</w:p>
    <w:p w14:paraId="11973B77" w14:textId="77777777" w:rsidR="001651D3" w:rsidRPr="001651D3" w:rsidRDefault="001651D3" w:rsidP="001651D3">
      <w:pPr>
        <w:ind w:left="720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>I have had two F2F mentoring sessions so far which have been helpful in making clear my future career goals and how to make the most of my fellowship year.</w:t>
      </w:r>
    </w:p>
    <w:p w14:paraId="71D1002C" w14:textId="77777777" w:rsidR="001651D3" w:rsidRPr="001651D3" w:rsidRDefault="001651D3" w:rsidP="001651D3">
      <w:pPr>
        <w:jc w:val="both"/>
        <w:rPr>
          <w:rFonts w:ascii="Calibri" w:hAnsi="Calibri" w:cs="Calibri"/>
        </w:rPr>
      </w:pPr>
    </w:p>
    <w:p w14:paraId="7A007DCF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  <w:r w:rsidRPr="001651D3">
        <w:rPr>
          <w:rFonts w:ascii="Calibri" w:hAnsi="Calibri" w:cs="Calibri"/>
          <w:b/>
          <w:bCs/>
        </w:rPr>
        <w:t>Leadership Shadowing</w:t>
      </w:r>
    </w:p>
    <w:p w14:paraId="7FE768B4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</w:p>
    <w:p w14:paraId="6BA8C0FE" w14:textId="77777777" w:rsidR="001651D3" w:rsidRPr="001651D3" w:rsidRDefault="001651D3" w:rsidP="001651D3">
      <w:pPr>
        <w:ind w:left="720"/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I benefitted from spending a full day shadowing one of the deputy CMOs of the ICB. This involved attending high level meetings, making connections and healthcare leadership career discussions. </w:t>
      </w:r>
    </w:p>
    <w:p w14:paraId="4400B700" w14:textId="77777777" w:rsidR="001651D3" w:rsidRPr="001651D3" w:rsidRDefault="001651D3" w:rsidP="001651D3">
      <w:pPr>
        <w:ind w:left="720"/>
        <w:jc w:val="both"/>
        <w:rPr>
          <w:rFonts w:ascii="Calibri" w:hAnsi="Calibri" w:cs="Calibri"/>
        </w:rPr>
      </w:pPr>
    </w:p>
    <w:p w14:paraId="6A795609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  <w:r w:rsidRPr="001651D3">
        <w:rPr>
          <w:rFonts w:ascii="Calibri" w:hAnsi="Calibri" w:cs="Calibri"/>
          <w:b/>
          <w:bCs/>
        </w:rPr>
        <w:t>Aspirations for the second half of the Fellowship</w:t>
      </w:r>
    </w:p>
    <w:p w14:paraId="4BE68BB5" w14:textId="77777777" w:rsidR="001651D3" w:rsidRPr="001651D3" w:rsidRDefault="001651D3" w:rsidP="001651D3">
      <w:pPr>
        <w:jc w:val="both"/>
        <w:rPr>
          <w:rFonts w:ascii="Calibri" w:hAnsi="Calibri" w:cs="Calibri"/>
          <w:b/>
          <w:bCs/>
        </w:rPr>
      </w:pPr>
      <w:r w:rsidRPr="001651D3">
        <w:rPr>
          <w:rFonts w:ascii="Calibri" w:hAnsi="Calibri" w:cs="Calibri"/>
          <w:b/>
          <w:bCs/>
        </w:rPr>
        <w:tab/>
      </w:r>
    </w:p>
    <w:p w14:paraId="668A82EE" w14:textId="77777777" w:rsidR="001651D3" w:rsidRPr="001651D3" w:rsidRDefault="001651D3" w:rsidP="001651D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>Recommence the T2DAY project and ensure the programme is fully running before the end of my fellowship.</w:t>
      </w:r>
    </w:p>
    <w:p w14:paraId="6ACDDF0B" w14:textId="77777777" w:rsidR="001651D3" w:rsidRPr="001651D3" w:rsidRDefault="001651D3" w:rsidP="001651D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Help in establishing the Diabetes </w:t>
      </w:r>
      <w:proofErr w:type="spellStart"/>
      <w:r w:rsidRPr="001651D3">
        <w:rPr>
          <w:rFonts w:ascii="Calibri" w:hAnsi="Calibri" w:cs="Calibri"/>
        </w:rPr>
        <w:t>vMDT</w:t>
      </w:r>
      <w:proofErr w:type="spellEnd"/>
      <w:r w:rsidRPr="001651D3">
        <w:rPr>
          <w:rFonts w:ascii="Calibri" w:hAnsi="Calibri" w:cs="Calibri"/>
        </w:rPr>
        <w:t xml:space="preserve"> in Coventry. </w:t>
      </w:r>
    </w:p>
    <w:p w14:paraId="76F28920" w14:textId="77777777" w:rsidR="001651D3" w:rsidRPr="001651D3" w:rsidRDefault="001651D3" w:rsidP="001651D3">
      <w:pPr>
        <w:pStyle w:val="ListParagraph"/>
        <w:numPr>
          <w:ilvl w:val="0"/>
          <w:numId w:val="5"/>
        </w:numPr>
        <w:jc w:val="both"/>
        <w:rPr>
          <w:rFonts w:ascii="Calibri" w:hAnsi="Calibri" w:cs="Calibri"/>
        </w:rPr>
      </w:pPr>
      <w:r w:rsidRPr="001651D3">
        <w:rPr>
          <w:rFonts w:ascii="Calibri" w:hAnsi="Calibri" w:cs="Calibri"/>
        </w:rPr>
        <w:t xml:space="preserve">Complete the ‘Leading the impossible’ leadership programme and making use of the rest of my CPD budget in attending useful conferences or courses.   </w:t>
      </w:r>
    </w:p>
    <w:p w14:paraId="518392A0" w14:textId="77777777" w:rsidR="001651D3" w:rsidRPr="001651D3" w:rsidRDefault="001651D3" w:rsidP="001651D3">
      <w:pPr>
        <w:pStyle w:val="ListParagraph"/>
        <w:jc w:val="both"/>
        <w:rPr>
          <w:rFonts w:ascii="Calibri" w:hAnsi="Calibri" w:cs="Calibri"/>
        </w:rPr>
      </w:pPr>
    </w:p>
    <w:p w14:paraId="2DA2141D" w14:textId="64AE86BE" w:rsidR="008458E8" w:rsidRPr="001651D3" w:rsidRDefault="001651D3" w:rsidP="001C1BED">
      <w:pPr>
        <w:ind w:left="-567" w:right="-619"/>
        <w:jc w:val="right"/>
        <w:rPr>
          <w:rFonts w:ascii="Calibri" w:hAnsi="Calibri" w:cs="Calibri"/>
          <w:b/>
        </w:rPr>
      </w:pPr>
      <w:r w:rsidRPr="001651D3">
        <w:rPr>
          <w:rFonts w:ascii="Calibri" w:hAnsi="Calibri" w:cs="Calibri"/>
          <w:b/>
        </w:rPr>
        <w:t>RL</w:t>
      </w:r>
      <w:r w:rsidR="001C1BED" w:rsidRPr="001651D3">
        <w:rPr>
          <w:rFonts w:ascii="Calibri" w:hAnsi="Calibri" w:cs="Calibri"/>
          <w:b/>
        </w:rPr>
        <w:t xml:space="preserve"> </w:t>
      </w:r>
      <w:r w:rsidR="007B108D" w:rsidRPr="001651D3">
        <w:rPr>
          <w:rFonts w:ascii="Calibri" w:hAnsi="Calibri" w:cs="Calibri"/>
          <w:b/>
        </w:rPr>
        <w:t>April 202</w:t>
      </w:r>
      <w:r w:rsidR="001C1BED" w:rsidRPr="001651D3">
        <w:rPr>
          <w:rFonts w:ascii="Calibri" w:hAnsi="Calibri" w:cs="Calibri"/>
          <w:b/>
        </w:rPr>
        <w:t>4</w:t>
      </w:r>
    </w:p>
    <w:p w14:paraId="1708DBF2" w14:textId="302C2B25" w:rsidR="0060691C" w:rsidRPr="001651D3" w:rsidRDefault="0060691C" w:rsidP="000C5E32">
      <w:pPr>
        <w:pStyle w:val="xmsonormal"/>
        <w:spacing w:before="0" w:beforeAutospacing="0" w:after="0" w:afterAutospacing="0"/>
        <w:ind w:left="-567" w:right="-619"/>
        <w:jc w:val="both"/>
        <w:rPr>
          <w:rFonts w:ascii="Calibri" w:hAnsi="Calibri" w:cs="Calibri"/>
          <w:color w:val="242424"/>
        </w:rPr>
      </w:pPr>
    </w:p>
    <w:sectPr w:rsidR="0060691C" w:rsidRPr="001651D3" w:rsidSect="002E518A">
      <w:headerReference w:type="default" r:id="rId7"/>
      <w:footerReference w:type="default" r:id="rId8"/>
      <w:pgSz w:w="11900" w:h="16840"/>
      <w:pgMar w:top="567" w:right="1268" w:bottom="709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D8C58" w14:textId="77777777" w:rsidR="008458E8" w:rsidRDefault="008458E8" w:rsidP="008458E8">
      <w:r>
        <w:separator/>
      </w:r>
    </w:p>
  </w:endnote>
  <w:endnote w:type="continuationSeparator" w:id="0">
    <w:p w14:paraId="3DD30B51" w14:textId="77777777" w:rsidR="008458E8" w:rsidRDefault="008458E8" w:rsidP="0084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">
    <w:altName w:val="Baskerville Old Face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8CDFF" w14:textId="7172C121" w:rsidR="008458E8" w:rsidRDefault="008458E8">
    <w:pPr>
      <w:pStyle w:val="Footer"/>
    </w:pPr>
  </w:p>
  <w:p w14:paraId="60687D07" w14:textId="77777777" w:rsidR="008458E8" w:rsidRDefault="00845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73193" w14:textId="77777777" w:rsidR="008458E8" w:rsidRDefault="008458E8" w:rsidP="008458E8">
      <w:r>
        <w:separator/>
      </w:r>
    </w:p>
  </w:footnote>
  <w:footnote w:type="continuationSeparator" w:id="0">
    <w:p w14:paraId="759D8036" w14:textId="77777777" w:rsidR="008458E8" w:rsidRDefault="008458E8" w:rsidP="0084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11D97" w14:textId="6A944902" w:rsidR="008458E8" w:rsidRDefault="008458E8" w:rsidP="008458E8">
    <w:pPr>
      <w:pStyle w:val="Header"/>
      <w:jc w:val="right"/>
    </w:pPr>
    <w:r w:rsidRPr="008458E8">
      <w:rPr>
        <w:rFonts w:cstheme="minorHAnsi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5C1C09F" wp14:editId="31249C5A">
          <wp:simplePos x="0" y="0"/>
          <wp:positionH relativeFrom="column">
            <wp:posOffset>5021580</wp:posOffset>
          </wp:positionH>
          <wp:positionV relativeFrom="paragraph">
            <wp:posOffset>-275590</wp:posOffset>
          </wp:positionV>
          <wp:extent cx="1409700" cy="457835"/>
          <wp:effectExtent l="0" t="0" r="0" b="0"/>
          <wp:wrapThrough wrapText="bothSides">
            <wp:wrapPolygon edited="0">
              <wp:start x="0" y="0"/>
              <wp:lineTo x="0" y="20671"/>
              <wp:lineTo x="21308" y="20671"/>
              <wp:lineTo x="21308" y="0"/>
              <wp:lineTo x="0" y="0"/>
            </wp:wrapPolygon>
          </wp:wrapThrough>
          <wp:docPr id="530525152" name="Picture 53052515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30293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558C1"/>
    <w:multiLevelType w:val="hybridMultilevel"/>
    <w:tmpl w:val="30B04A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3E41"/>
    <w:multiLevelType w:val="hybridMultilevel"/>
    <w:tmpl w:val="16F07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41ECE"/>
    <w:multiLevelType w:val="multilevel"/>
    <w:tmpl w:val="8C96DA3C"/>
    <w:numStyleLink w:val="Numbered"/>
  </w:abstractNum>
  <w:abstractNum w:abstractNumId="3" w15:restartNumberingAfterBreak="0">
    <w:nsid w:val="680E20AE"/>
    <w:multiLevelType w:val="multilevel"/>
    <w:tmpl w:val="8C96DA3C"/>
    <w:styleLink w:val="Numbered"/>
    <w:lvl w:ilvl="0">
      <w:start w:val="1"/>
      <w:numFmt w:val="decimal"/>
      <w:lvlText w:val="%1."/>
      <w:lvlJc w:val="left"/>
      <w:pPr>
        <w:tabs>
          <w:tab w:val="num" w:pos="900"/>
        </w:tabs>
        <w:ind w:left="36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08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431" w:firstLine="1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80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16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52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88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240" w:firstLine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F6D4A0D"/>
    <w:multiLevelType w:val="hybridMultilevel"/>
    <w:tmpl w:val="23CA55A6"/>
    <w:lvl w:ilvl="0" w:tplc="6EB8E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272481">
    <w:abstractNumId w:val="1"/>
  </w:num>
  <w:num w:numId="2" w16cid:durableId="617881002">
    <w:abstractNumId w:val="3"/>
  </w:num>
  <w:num w:numId="3" w16cid:durableId="1841390995">
    <w:abstractNumId w:val="2"/>
  </w:num>
  <w:num w:numId="4" w16cid:durableId="38364483">
    <w:abstractNumId w:val="0"/>
  </w:num>
  <w:num w:numId="5" w16cid:durableId="1550268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0B"/>
    <w:rsid w:val="000B7F65"/>
    <w:rsid w:val="000C5E32"/>
    <w:rsid w:val="00123DEC"/>
    <w:rsid w:val="00152142"/>
    <w:rsid w:val="001651D3"/>
    <w:rsid w:val="001C1BED"/>
    <w:rsid w:val="001E19C9"/>
    <w:rsid w:val="00203CE6"/>
    <w:rsid w:val="002A3B47"/>
    <w:rsid w:val="002E518A"/>
    <w:rsid w:val="002E7523"/>
    <w:rsid w:val="0031755C"/>
    <w:rsid w:val="00357837"/>
    <w:rsid w:val="003F6645"/>
    <w:rsid w:val="00481766"/>
    <w:rsid w:val="004B040B"/>
    <w:rsid w:val="00596335"/>
    <w:rsid w:val="0060691C"/>
    <w:rsid w:val="00622532"/>
    <w:rsid w:val="00634821"/>
    <w:rsid w:val="0071640D"/>
    <w:rsid w:val="007B108D"/>
    <w:rsid w:val="008458E8"/>
    <w:rsid w:val="008B6F04"/>
    <w:rsid w:val="008E00E7"/>
    <w:rsid w:val="00916C60"/>
    <w:rsid w:val="00926E5B"/>
    <w:rsid w:val="0096268B"/>
    <w:rsid w:val="009B750E"/>
    <w:rsid w:val="00B4179A"/>
    <w:rsid w:val="00B46B21"/>
    <w:rsid w:val="00B75993"/>
    <w:rsid w:val="00C152F1"/>
    <w:rsid w:val="00D100E8"/>
    <w:rsid w:val="00D76BB0"/>
    <w:rsid w:val="00E9464F"/>
    <w:rsid w:val="00EB68C8"/>
    <w:rsid w:val="00EE64AE"/>
    <w:rsid w:val="00F21CF8"/>
    <w:rsid w:val="00F5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BC51732"/>
  <w15:chartTrackingRefBased/>
  <w15:docId w15:val="{E31D88C6-693D-C940-848E-2FC346B9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B04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4B040B"/>
  </w:style>
  <w:style w:type="paragraph" w:styleId="Header">
    <w:name w:val="header"/>
    <w:basedOn w:val="Normal"/>
    <w:link w:val="HeaderChar"/>
    <w:uiPriority w:val="99"/>
    <w:unhideWhenUsed/>
    <w:rsid w:val="008458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8E8"/>
  </w:style>
  <w:style w:type="paragraph" w:styleId="Footer">
    <w:name w:val="footer"/>
    <w:basedOn w:val="Normal"/>
    <w:link w:val="FooterChar"/>
    <w:uiPriority w:val="99"/>
    <w:unhideWhenUsed/>
    <w:rsid w:val="008458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8E8"/>
  </w:style>
  <w:style w:type="paragraph" w:styleId="NormalWeb">
    <w:name w:val="Normal (Web)"/>
    <w:basedOn w:val="Normal"/>
    <w:uiPriority w:val="99"/>
    <w:semiHidden/>
    <w:unhideWhenUsed/>
    <w:rsid w:val="001C1B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DefaultParagraphFont"/>
    <w:rsid w:val="001C1BED"/>
  </w:style>
  <w:style w:type="character" w:customStyle="1" w:styleId="normaltextrun">
    <w:name w:val="normaltextrun"/>
    <w:basedOn w:val="DefaultParagraphFont"/>
    <w:rsid w:val="001C1BED"/>
  </w:style>
  <w:style w:type="character" w:styleId="Hyperlink">
    <w:name w:val="Hyperlink"/>
    <w:basedOn w:val="DefaultParagraphFont"/>
    <w:uiPriority w:val="99"/>
    <w:unhideWhenUsed/>
    <w:rsid w:val="001C1BED"/>
    <w:rPr>
      <w:color w:val="0563C1" w:themeColor="hyperlink"/>
      <w:u w:val="single"/>
    </w:rPr>
  </w:style>
  <w:style w:type="paragraph" w:customStyle="1" w:styleId="Body">
    <w:name w:val="Body"/>
    <w:rsid w:val="002E518A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540"/>
    </w:pPr>
    <w:rPr>
      <w:rFonts w:ascii="Baskerville" w:eastAsia="Arial Unicode MS" w:hAnsi="Baskervill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rsid w:val="002E518A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1651D3"/>
    <w:pPr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ASLAM, Muhammad Imran (SOUTH WARWICKSHIRE NHS FOUNDATION TRUST)</dc:creator>
  <cp:keywords/>
  <dc:description/>
  <cp:lastModifiedBy>Joanna Halpin</cp:lastModifiedBy>
  <cp:revision>2</cp:revision>
  <dcterms:created xsi:type="dcterms:W3CDTF">2024-05-09T15:09:00Z</dcterms:created>
  <dcterms:modified xsi:type="dcterms:W3CDTF">2024-05-09T15:09:00Z</dcterms:modified>
</cp:coreProperties>
</file>