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B6A0" w14:textId="53305DEF" w:rsidR="0034202B" w:rsidRDefault="004A082F" w:rsidP="00A7643C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190776A" wp14:editId="71CAF766">
            <wp:extent cx="2057400" cy="2021638"/>
            <wp:effectExtent l="0" t="0" r="0" b="0"/>
            <wp:docPr id="1475438934" name="Picture 1" descr="A person with a beard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38934" name="Picture 1" descr="A person with a beard smiling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5" r="8851"/>
                    <a:stretch/>
                  </pic:blipFill>
                  <pic:spPr bwMode="auto">
                    <a:xfrm>
                      <a:off x="0" y="0"/>
                      <a:ext cx="2070941" cy="2034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4F3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F9B9A48" wp14:editId="38FA5E4F">
                <wp:simplePos x="0" y="0"/>
                <wp:positionH relativeFrom="column">
                  <wp:posOffset>2567940</wp:posOffset>
                </wp:positionH>
                <wp:positionV relativeFrom="paragraph">
                  <wp:posOffset>7620</wp:posOffset>
                </wp:positionV>
                <wp:extent cx="3040380" cy="1404620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D755" w14:textId="635FF719" w:rsidR="00E54F31" w:rsidRPr="00E54F31" w:rsidRDefault="00E54F31" w:rsidP="00E54F31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54F3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Dr </w:t>
                            </w:r>
                            <w:r w:rsidR="004A082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Dilraaj Nijjar</w:t>
                            </w:r>
                          </w:p>
                          <w:p w14:paraId="09D2F1F8" w14:textId="77777777" w:rsidR="00E54F31" w:rsidRPr="002E01D6" w:rsidRDefault="00E54F31" w:rsidP="00E54F31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ED576A3" w14:textId="00A8BC10" w:rsidR="00E54F31" w:rsidRPr="0034202B" w:rsidRDefault="004A082F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Trailblazer </w:t>
                            </w:r>
                            <w:r w:rsidR="00E54F31" w:rsidRPr="0034202B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Fellow –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NHSE WTE</w:t>
                            </w:r>
                          </w:p>
                          <w:p w14:paraId="7F536326" w14:textId="741B6A96" w:rsidR="00E54F31" w:rsidRPr="0034202B" w:rsidRDefault="004A082F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C&amp;W </w:t>
                            </w:r>
                            <w:r w:rsidR="00E54F31" w:rsidRPr="0034202B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Cohort 4 2023/24</w:t>
                            </w:r>
                          </w:p>
                          <w:p w14:paraId="25AB486D" w14:textId="77777777" w:rsidR="00E54F31" w:rsidRPr="0034202B" w:rsidRDefault="00E54F31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B8456C4" w14:textId="36822C8A" w:rsidR="00E54F31" w:rsidRPr="0034202B" w:rsidRDefault="002607F1" w:rsidP="0034202B">
                            <w:pPr>
                              <w:spacing w:line="360" w:lineRule="auto"/>
                              <w:ind w:right="-45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Kenyon Medical Centre, </w:t>
                            </w:r>
                            <w:r w:rsidR="00364C21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Coventry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B9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2pt;margin-top:.6pt;width:239.4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">
                <v:textbox style="mso-fit-shape-to-text:t">
                  <w:txbxContent>
                    <w:p w14:paraId="6537D755" w14:textId="635FF719" w:rsidR="00E54F31" w:rsidRPr="00E54F31" w:rsidRDefault="00E54F31" w:rsidP="00E54F31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E54F31"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Dr </w:t>
                      </w:r>
                      <w:r w:rsidR="004A082F"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  <w:t>Dilraaj Nijjar</w:t>
                      </w:r>
                    </w:p>
                    <w:p w14:paraId="09D2F1F8" w14:textId="77777777" w:rsidR="00E54F31" w:rsidRPr="002E01D6" w:rsidRDefault="00E54F31" w:rsidP="00E54F31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0ED576A3" w14:textId="00A8BC10" w:rsidR="00E54F31" w:rsidRPr="0034202B" w:rsidRDefault="004A082F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Trailblazer </w:t>
                      </w:r>
                      <w:r w:rsidR="00E54F31" w:rsidRPr="0034202B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Fellow –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NHSE WTE</w:t>
                      </w:r>
                    </w:p>
                    <w:p w14:paraId="7F536326" w14:textId="741B6A96" w:rsidR="00E54F31" w:rsidRPr="0034202B" w:rsidRDefault="004A082F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C&amp;W </w:t>
                      </w:r>
                      <w:r w:rsidR="00E54F31" w:rsidRPr="0034202B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Cohort 4 2023/24</w:t>
                      </w:r>
                    </w:p>
                    <w:p w14:paraId="25AB486D" w14:textId="77777777" w:rsidR="00E54F31" w:rsidRPr="0034202B" w:rsidRDefault="00E54F31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B8456C4" w14:textId="36822C8A" w:rsidR="00E54F31" w:rsidRPr="0034202B" w:rsidRDefault="002607F1" w:rsidP="0034202B">
                      <w:pPr>
                        <w:spacing w:line="360" w:lineRule="auto"/>
                        <w:ind w:right="-45"/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Kenyon Medical Centre, </w:t>
                      </w:r>
                      <w:r w:rsidR="00364C21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Coventry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CD8F2" w14:textId="6D2B02B2" w:rsidR="003822D9" w:rsidRDefault="003822D9" w:rsidP="003822D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FBBB0A" w14:textId="24E6536C" w:rsidR="003822D9" w:rsidRDefault="003822D9" w:rsidP="003822D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A035C7" w14:textId="6082CE14" w:rsidR="004A082F" w:rsidRDefault="004A082F" w:rsidP="004A082F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A082F">
        <w:rPr>
          <w:rFonts w:asciiTheme="majorHAnsi" w:eastAsia="Times New Roman" w:hAnsiTheme="majorHAnsi" w:cstheme="majorHAnsi"/>
          <w:sz w:val="24"/>
          <w:szCs w:val="24"/>
        </w:rPr>
        <w:t xml:space="preserve">Hi, I am </w:t>
      </w:r>
      <w:proofErr w:type="spellStart"/>
      <w:r w:rsidRPr="004A082F">
        <w:rPr>
          <w:rFonts w:asciiTheme="majorHAnsi" w:eastAsia="Times New Roman" w:hAnsiTheme="majorHAnsi" w:cstheme="majorHAnsi"/>
          <w:sz w:val="24"/>
          <w:szCs w:val="24"/>
        </w:rPr>
        <w:t>Dil</w:t>
      </w:r>
      <w:proofErr w:type="spellEnd"/>
      <w:r w:rsidRPr="004A082F">
        <w:rPr>
          <w:rFonts w:asciiTheme="majorHAnsi" w:eastAsia="Times New Roman" w:hAnsiTheme="majorHAnsi" w:cstheme="majorHAnsi"/>
          <w:sz w:val="24"/>
          <w:szCs w:val="24"/>
        </w:rPr>
        <w:t xml:space="preserve">! </w:t>
      </w:r>
    </w:p>
    <w:p w14:paraId="265EA18C" w14:textId="77777777" w:rsidR="004A082F" w:rsidRDefault="004A082F" w:rsidP="004A082F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4477D6A" w14:textId="69CB45C8" w:rsidR="004A082F" w:rsidRDefault="004A082F" w:rsidP="004A082F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A082F">
        <w:rPr>
          <w:rFonts w:asciiTheme="majorHAnsi" w:eastAsia="Times New Roman" w:hAnsiTheme="majorHAnsi" w:cstheme="majorHAnsi"/>
          <w:sz w:val="24"/>
          <w:szCs w:val="24"/>
        </w:rPr>
        <w:t>I</w:t>
      </w:r>
      <w:r>
        <w:rPr>
          <w:rFonts w:asciiTheme="majorHAnsi" w:eastAsia="Times New Roman" w:hAnsiTheme="majorHAnsi" w:cstheme="majorHAnsi"/>
          <w:sz w:val="24"/>
          <w:szCs w:val="24"/>
        </w:rPr>
        <w:t>’m</w:t>
      </w:r>
      <w:r w:rsidRPr="004A082F">
        <w:rPr>
          <w:rFonts w:asciiTheme="majorHAnsi" w:eastAsia="Times New Roman" w:hAnsiTheme="majorHAnsi" w:cstheme="majorHAnsi"/>
          <w:sz w:val="24"/>
          <w:szCs w:val="24"/>
        </w:rPr>
        <w:t xml:space="preserve"> a newly qualified GP having completed my medical training across Coventry and Warwickshire. I am familiar with the area and services. I want to use my fellowship year to focus on improving diabetes care across my practice and PCN. </w:t>
      </w:r>
    </w:p>
    <w:p w14:paraId="2AD1C790" w14:textId="77777777" w:rsidR="004A082F" w:rsidRDefault="004A082F" w:rsidP="004A082F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564C39D" w14:textId="4BFDBE85" w:rsidR="004A082F" w:rsidRPr="004A082F" w:rsidRDefault="004A082F" w:rsidP="004A082F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A082F">
        <w:rPr>
          <w:rFonts w:asciiTheme="majorHAnsi" w:eastAsia="Times New Roman" w:hAnsiTheme="majorHAnsi" w:cstheme="majorHAnsi"/>
          <w:sz w:val="24"/>
          <w:szCs w:val="24"/>
        </w:rPr>
        <w:t xml:space="preserve">I am looking to engage at different community and secondary care levels to gain knowledge, improve services and optimise patient care. </w:t>
      </w:r>
    </w:p>
    <w:p w14:paraId="75B5BFBD" w14:textId="18249EA9" w:rsidR="0034202B" w:rsidRDefault="0034202B" w:rsidP="004A082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3420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D6"/>
    <w:rsid w:val="002607F1"/>
    <w:rsid w:val="002E01D6"/>
    <w:rsid w:val="0034202B"/>
    <w:rsid w:val="00364C21"/>
    <w:rsid w:val="003822D9"/>
    <w:rsid w:val="004A082F"/>
    <w:rsid w:val="00731528"/>
    <w:rsid w:val="00A7643C"/>
    <w:rsid w:val="00A820D6"/>
    <w:rsid w:val="00BA6C77"/>
    <w:rsid w:val="00DB48C3"/>
    <w:rsid w:val="00E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0B56"/>
  <w15:docId w15:val="{EB1B5B59-2DAC-4900-9B74-BF7691C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E54F31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xp1">
    <w:name w:val="x_p1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paragraph" w:customStyle="1" w:styleId="xp2">
    <w:name w:val="x_p2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paragraph" w:customStyle="1" w:styleId="xp3">
    <w:name w:val="x_p3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character" w:customStyle="1" w:styleId="xs1">
    <w:name w:val="x_s1"/>
    <w:basedOn w:val="DefaultParagraphFont"/>
    <w:rsid w:val="00A7643C"/>
  </w:style>
  <w:style w:type="character" w:customStyle="1" w:styleId="xapple-converted-space">
    <w:name w:val="x_apple-converted-space"/>
    <w:basedOn w:val="DefaultParagraphFont"/>
    <w:rsid w:val="00A7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Ladlow</dc:creator>
  <cp:lastModifiedBy>Joanna Halpin</cp:lastModifiedBy>
  <cp:revision>3</cp:revision>
  <cp:lastPrinted>2022-11-08T14:16:00Z</cp:lastPrinted>
  <dcterms:created xsi:type="dcterms:W3CDTF">2023-10-23T08:11:00Z</dcterms:created>
  <dcterms:modified xsi:type="dcterms:W3CDTF">2023-10-23T08:16:00Z</dcterms:modified>
</cp:coreProperties>
</file>