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443B" w14:textId="77777777" w:rsidR="002535C3" w:rsidRDefault="002535C3" w:rsidP="002535C3"/>
    <w:p w14:paraId="65C18AF6" w14:textId="09002D4D" w:rsidR="002535C3" w:rsidRPr="00970155" w:rsidRDefault="002535C3" w:rsidP="002535C3">
      <w:pPr>
        <w:pStyle w:val="Title"/>
      </w:pPr>
      <w:r w:rsidRPr="00970155">
        <w:t xml:space="preserve">Return to Work Agreement </w:t>
      </w:r>
      <w:r>
        <w:t xml:space="preserve">- </w:t>
      </w:r>
      <w:r w:rsidRPr="00970155">
        <w:t>Proforma</w:t>
      </w:r>
    </w:p>
    <w:p w14:paraId="4CFCDF0D" w14:textId="77777777" w:rsidR="002535C3" w:rsidRDefault="002535C3" w:rsidP="002535C3"/>
    <w:p w14:paraId="1C05CDD7" w14:textId="5020196A" w:rsidR="002535C3" w:rsidRDefault="002535C3" w:rsidP="002535C3">
      <w:r>
        <w:t xml:space="preserve">This </w:t>
      </w:r>
      <w:r>
        <w:t>Return-to-Work</w:t>
      </w:r>
      <w:r>
        <w:t xml:space="preserve"> Agreement (the “Agreement”) is made between [Practice Name] (the “Practice”) and </w:t>
      </w:r>
      <w:proofErr w:type="spellStart"/>
      <w:r>
        <w:t>Dr.</w:t>
      </w:r>
      <w:proofErr w:type="spellEnd"/>
      <w:r>
        <w:t xml:space="preserve"> [Your Name] (the “GP”) to facilitate the GP’s return to work after a period of parental leave. The parties agree to the following terms:</w:t>
      </w:r>
    </w:p>
    <w:p w14:paraId="25B67BF6" w14:textId="77777777" w:rsidR="002535C3" w:rsidRDefault="002535C3" w:rsidP="002535C3"/>
    <w:p w14:paraId="744794BF" w14:textId="37F96C7C" w:rsidR="002535C3" w:rsidRPr="002535C3" w:rsidRDefault="002535C3" w:rsidP="002535C3">
      <w:pPr>
        <w:pStyle w:val="ListParagraph"/>
        <w:numPr>
          <w:ilvl w:val="0"/>
          <w:numId w:val="1"/>
        </w:numPr>
        <w:rPr>
          <w:b/>
          <w:bCs/>
        </w:rPr>
      </w:pPr>
      <w:r w:rsidRPr="002535C3">
        <w:rPr>
          <w:b/>
          <w:bCs/>
        </w:rPr>
        <w:t>Agreed Period of Settling In:</w:t>
      </w:r>
    </w:p>
    <w:p w14:paraId="35DADA78" w14:textId="13537E2C" w:rsidR="002535C3" w:rsidRDefault="002535C3" w:rsidP="002535C3">
      <w:r>
        <w:t>The GP will have a settling-in period to gradually increase</w:t>
      </w:r>
      <w:r>
        <w:t xml:space="preserve"> their</w:t>
      </w:r>
      <w:r>
        <w:t xml:space="preserve"> workload to full capacity. This may include longer sessions, non-duty days, and catch-up slots as required, lasting for a period of [Agreed Number of Weeks/Months].</w:t>
      </w:r>
    </w:p>
    <w:p w14:paraId="0B11FADC" w14:textId="616CAA50" w:rsidR="002535C3" w:rsidRPr="002535C3" w:rsidRDefault="002535C3" w:rsidP="002535C3">
      <w:pPr>
        <w:pStyle w:val="ListParagraph"/>
        <w:numPr>
          <w:ilvl w:val="0"/>
          <w:numId w:val="1"/>
        </w:numPr>
        <w:rPr>
          <w:b/>
          <w:bCs/>
        </w:rPr>
      </w:pPr>
      <w:r w:rsidRPr="002535C3">
        <w:rPr>
          <w:b/>
          <w:bCs/>
        </w:rPr>
        <w:t>Agreed Days of Working:</w:t>
      </w:r>
    </w:p>
    <w:p w14:paraId="41EF1F42" w14:textId="587A9540" w:rsidR="002535C3" w:rsidRDefault="002535C3" w:rsidP="002535C3">
      <w:r>
        <w:t>The GP’s schedule upon return will be as follows:</w:t>
      </w:r>
    </w:p>
    <w:p w14:paraId="0D8EF521" w14:textId="5EF42D4C" w:rsidR="002535C3" w:rsidRDefault="002535C3" w:rsidP="002535C3">
      <w:r>
        <w:t xml:space="preserve">- Days of Work: [List </w:t>
      </w:r>
      <w:r>
        <w:t>d</w:t>
      </w:r>
      <w:r>
        <w:t xml:space="preserve">ays of the </w:t>
      </w:r>
      <w:r>
        <w:t>w</w:t>
      </w:r>
      <w:r>
        <w:t>eek]</w:t>
      </w:r>
    </w:p>
    <w:p w14:paraId="405EB7C6" w14:textId="5345F397" w:rsidR="002535C3" w:rsidRDefault="002535C3" w:rsidP="002535C3">
      <w:r>
        <w:t xml:space="preserve">- Start Time: [Specify </w:t>
      </w:r>
      <w:r>
        <w:t>s</w:t>
      </w:r>
      <w:r>
        <w:t xml:space="preserve">tart </w:t>
      </w:r>
      <w:r>
        <w:t>t</w:t>
      </w:r>
      <w:r>
        <w:t xml:space="preserve">ime </w:t>
      </w:r>
      <w:r>
        <w:t>f</w:t>
      </w:r>
      <w:r>
        <w:t xml:space="preserve">or </w:t>
      </w:r>
      <w:r>
        <w:t>e</w:t>
      </w:r>
      <w:r>
        <w:t xml:space="preserve">ach </w:t>
      </w:r>
      <w:r>
        <w:t>s</w:t>
      </w:r>
      <w:r>
        <w:t>ession]</w:t>
      </w:r>
    </w:p>
    <w:p w14:paraId="485DA80D" w14:textId="0EA79945" w:rsidR="002535C3" w:rsidRDefault="002535C3" w:rsidP="002535C3">
      <w:r>
        <w:t xml:space="preserve">- End Time: [Specify </w:t>
      </w:r>
      <w:r>
        <w:t>e</w:t>
      </w:r>
      <w:r>
        <w:t xml:space="preserve">nd </w:t>
      </w:r>
      <w:r>
        <w:t>t</w:t>
      </w:r>
      <w:r>
        <w:t xml:space="preserve">ime </w:t>
      </w:r>
      <w:r>
        <w:t>f</w:t>
      </w:r>
      <w:r>
        <w:t xml:space="preserve">or </w:t>
      </w:r>
      <w:r>
        <w:t>e</w:t>
      </w:r>
      <w:r>
        <w:t xml:space="preserve">ach </w:t>
      </w:r>
      <w:r>
        <w:t>s</w:t>
      </w:r>
      <w:r>
        <w:t>ession]</w:t>
      </w:r>
    </w:p>
    <w:p w14:paraId="70166D16" w14:textId="6DC0CEBE" w:rsidR="002535C3" w:rsidRPr="002535C3" w:rsidRDefault="002535C3" w:rsidP="002535C3">
      <w:pPr>
        <w:pStyle w:val="ListParagraph"/>
        <w:numPr>
          <w:ilvl w:val="0"/>
          <w:numId w:val="1"/>
        </w:numPr>
        <w:rPr>
          <w:b/>
          <w:bCs/>
        </w:rPr>
      </w:pPr>
      <w:r w:rsidRPr="002535C3">
        <w:rPr>
          <w:b/>
          <w:bCs/>
        </w:rPr>
        <w:t>Set Duty Days to Account for Childcare Agreements:</w:t>
      </w:r>
    </w:p>
    <w:p w14:paraId="3BDE5D9F" w14:textId="5D14FEDC" w:rsidR="002535C3" w:rsidRDefault="002535C3" w:rsidP="002535C3">
      <w:r>
        <w:t>To accommodate childcare responsibilities, the following duty days will be scheduled:</w:t>
      </w:r>
    </w:p>
    <w:p w14:paraId="787EA273" w14:textId="10A96FA7" w:rsidR="002535C3" w:rsidRDefault="002535C3" w:rsidP="002535C3">
      <w:pPr>
        <w:pStyle w:val="ListParagraph"/>
        <w:numPr>
          <w:ilvl w:val="1"/>
          <w:numId w:val="1"/>
        </w:numPr>
      </w:pPr>
      <w:r>
        <w:t xml:space="preserve">Duty Days: </w:t>
      </w:r>
      <w:r w:rsidRPr="002535C3">
        <w:rPr>
          <w:b/>
          <w:bCs/>
        </w:rPr>
        <w:t>[</w:t>
      </w:r>
      <w:r>
        <w:rPr>
          <w:b/>
          <w:bCs/>
        </w:rPr>
        <w:t>Specify duty days]</w:t>
      </w:r>
      <w:r>
        <w:br/>
      </w:r>
    </w:p>
    <w:p w14:paraId="6916AE95" w14:textId="6BA64DFE" w:rsidR="002535C3" w:rsidRPr="002535C3" w:rsidRDefault="002535C3" w:rsidP="002535C3">
      <w:pPr>
        <w:pStyle w:val="ListParagraph"/>
        <w:numPr>
          <w:ilvl w:val="0"/>
          <w:numId w:val="1"/>
        </w:numPr>
        <w:rPr>
          <w:b/>
          <w:bCs/>
        </w:rPr>
      </w:pPr>
      <w:r w:rsidRPr="002535C3">
        <w:rPr>
          <w:b/>
          <w:bCs/>
        </w:rPr>
        <w:t xml:space="preserve">Term Time/School Hours Agreement </w:t>
      </w:r>
      <w:r w:rsidRPr="002535C3">
        <w:rPr>
          <w:b/>
          <w:bCs/>
        </w:rPr>
        <w:t>(</w:t>
      </w:r>
      <w:r w:rsidRPr="002535C3">
        <w:rPr>
          <w:b/>
          <w:bCs/>
        </w:rPr>
        <w:t xml:space="preserve">If </w:t>
      </w:r>
      <w:r w:rsidRPr="002535C3">
        <w:rPr>
          <w:b/>
          <w:bCs/>
        </w:rPr>
        <w:t>a</w:t>
      </w:r>
      <w:r w:rsidRPr="002535C3">
        <w:rPr>
          <w:b/>
          <w:bCs/>
        </w:rPr>
        <w:t>pplicable</w:t>
      </w:r>
      <w:r w:rsidRPr="002535C3">
        <w:rPr>
          <w:b/>
          <w:bCs/>
        </w:rPr>
        <w:t>)</w:t>
      </w:r>
      <w:r w:rsidRPr="002535C3">
        <w:rPr>
          <w:b/>
          <w:bCs/>
        </w:rPr>
        <w:t>:</w:t>
      </w:r>
    </w:p>
    <w:p w14:paraId="43E60784" w14:textId="71729B90" w:rsidR="002535C3" w:rsidRDefault="002535C3" w:rsidP="002535C3">
      <w:r>
        <w:t>The GP’s work schedule during term time will align with school hours to accommodate their child’s schooling schedule. Flexibility may be discussed as needed.</w:t>
      </w:r>
      <w:r>
        <w:br/>
      </w:r>
    </w:p>
    <w:p w14:paraId="27A43116" w14:textId="2026E415" w:rsidR="002535C3" w:rsidRPr="002535C3" w:rsidRDefault="002535C3" w:rsidP="002535C3">
      <w:pPr>
        <w:pStyle w:val="ListParagraph"/>
        <w:numPr>
          <w:ilvl w:val="0"/>
          <w:numId w:val="1"/>
        </w:numPr>
        <w:rPr>
          <w:b/>
          <w:bCs/>
        </w:rPr>
      </w:pPr>
      <w:r w:rsidRPr="002535C3">
        <w:rPr>
          <w:b/>
          <w:bCs/>
        </w:rPr>
        <w:t>Upcoming Safeguarding and BLS Dates:</w:t>
      </w:r>
    </w:p>
    <w:p w14:paraId="3A975E76" w14:textId="30606CFC" w:rsidR="002535C3" w:rsidRDefault="002535C3" w:rsidP="002535C3">
      <w:r>
        <w:t>The GP is responsible for attending the following training dates:</w:t>
      </w:r>
    </w:p>
    <w:p w14:paraId="5C0F98E7" w14:textId="2AC4F86D" w:rsidR="002535C3" w:rsidRDefault="002535C3" w:rsidP="002535C3">
      <w:pPr>
        <w:pStyle w:val="ListParagraph"/>
        <w:numPr>
          <w:ilvl w:val="1"/>
          <w:numId w:val="1"/>
        </w:numPr>
      </w:pPr>
      <w:r>
        <w:t xml:space="preserve">Safeguarding Training Date: </w:t>
      </w:r>
      <w:r w:rsidRPr="002535C3">
        <w:rPr>
          <w:b/>
          <w:bCs/>
        </w:rPr>
        <w:t>[Specify Date]</w:t>
      </w:r>
    </w:p>
    <w:p w14:paraId="5D69AD0F" w14:textId="2F29F702" w:rsidR="002535C3" w:rsidRDefault="002535C3" w:rsidP="002535C3">
      <w:pPr>
        <w:pStyle w:val="ListParagraph"/>
        <w:numPr>
          <w:ilvl w:val="1"/>
          <w:numId w:val="1"/>
        </w:numPr>
      </w:pPr>
      <w:r>
        <w:t xml:space="preserve">BLS Training Date: </w:t>
      </w:r>
      <w:r w:rsidRPr="002535C3">
        <w:rPr>
          <w:b/>
          <w:bCs/>
        </w:rPr>
        <w:t>[Specify Date]</w:t>
      </w:r>
    </w:p>
    <w:p w14:paraId="1E68E222" w14:textId="7B92B617" w:rsidR="002535C3" w:rsidRDefault="002535C3" w:rsidP="002535C3">
      <w:r>
        <w:t xml:space="preserve">Please discuss if </w:t>
      </w:r>
      <w:r>
        <w:t xml:space="preserve">the GP can bring their baby to this training. </w:t>
      </w:r>
    </w:p>
    <w:p w14:paraId="6980F9D3" w14:textId="77777777" w:rsidR="002535C3" w:rsidRDefault="002535C3" w:rsidP="002535C3"/>
    <w:p w14:paraId="7E7F2DF2" w14:textId="77777777" w:rsidR="002535C3" w:rsidRDefault="002535C3" w:rsidP="002535C3"/>
    <w:p w14:paraId="128777A7" w14:textId="77777777" w:rsidR="002535C3" w:rsidRDefault="002535C3" w:rsidP="002535C3"/>
    <w:p w14:paraId="6B159696" w14:textId="77777777" w:rsidR="002535C3" w:rsidRDefault="002535C3" w:rsidP="002535C3"/>
    <w:p w14:paraId="4C5A0E4F" w14:textId="77777777" w:rsidR="002535C3" w:rsidRDefault="002535C3" w:rsidP="002535C3"/>
    <w:p w14:paraId="03F590CD" w14:textId="3C507C24" w:rsidR="002535C3" w:rsidRPr="002535C3" w:rsidRDefault="002535C3" w:rsidP="002535C3">
      <w:pPr>
        <w:pStyle w:val="ListParagraph"/>
        <w:numPr>
          <w:ilvl w:val="0"/>
          <w:numId w:val="1"/>
        </w:numPr>
        <w:rPr>
          <w:b/>
          <w:bCs/>
        </w:rPr>
      </w:pPr>
      <w:r w:rsidRPr="002535C3">
        <w:rPr>
          <w:b/>
          <w:bCs/>
        </w:rPr>
        <w:t>Room and Blocked Time for Expressing:</w:t>
      </w:r>
    </w:p>
    <w:p w14:paraId="42D1CCA1" w14:textId="5C114B5F" w:rsidR="002535C3" w:rsidRDefault="002535C3" w:rsidP="002535C3">
      <w:r>
        <w:t>The GP requires access to a private room for expressing breast milk. The Practice will provide a dedicated room and allocate blocked time slots. Estimated duration: [Specify Duration].</w:t>
      </w:r>
      <w:r>
        <w:br/>
      </w:r>
    </w:p>
    <w:p w14:paraId="05328C96" w14:textId="2E877220" w:rsidR="002535C3" w:rsidRPr="002535C3" w:rsidRDefault="002535C3" w:rsidP="002535C3">
      <w:pPr>
        <w:pStyle w:val="ListParagraph"/>
        <w:numPr>
          <w:ilvl w:val="0"/>
          <w:numId w:val="1"/>
        </w:numPr>
        <w:rPr>
          <w:b/>
          <w:bCs/>
        </w:rPr>
      </w:pPr>
      <w:r w:rsidRPr="002535C3">
        <w:rPr>
          <w:b/>
          <w:bCs/>
        </w:rPr>
        <w:t>Fridge for Milk Storage:</w:t>
      </w:r>
    </w:p>
    <w:p w14:paraId="08155364" w14:textId="714284EF" w:rsidR="002535C3" w:rsidRDefault="002535C3" w:rsidP="002535C3">
      <w:r>
        <w:t>The Practice will make a refrigerator available for the safe storage of expressed breast milk.</w:t>
      </w:r>
    </w:p>
    <w:p w14:paraId="352CE87D" w14:textId="77777777" w:rsidR="002535C3" w:rsidRDefault="002535C3" w:rsidP="002535C3">
      <w:r>
        <w:t>This Agreement outlines the terms and conditions for the GP’s return to work and the necessary accommodations to support their parental responsibilities. Both parties agree to adhere to the terms and are open to discussing any further adjustments that may be needed for a smooth transition back to work.</w:t>
      </w:r>
    </w:p>
    <w:p w14:paraId="16DFCFFD" w14:textId="77777777" w:rsidR="002535C3" w:rsidRDefault="002535C3" w:rsidP="002535C3"/>
    <w:p w14:paraId="233AE8D1" w14:textId="7F0B651E" w:rsidR="002535C3" w:rsidRDefault="002535C3" w:rsidP="002535C3">
      <w:pPr>
        <w:pBdr>
          <w:bottom w:val="single" w:sz="12" w:space="1" w:color="auto"/>
        </w:pBdr>
      </w:pPr>
      <w:r>
        <w:t>Practice Manager’s Name:</w:t>
      </w:r>
    </w:p>
    <w:p w14:paraId="26024D7A" w14:textId="77777777" w:rsidR="002535C3" w:rsidRDefault="002535C3" w:rsidP="002535C3"/>
    <w:p w14:paraId="416319F6" w14:textId="0D33ADEC" w:rsidR="002535C3" w:rsidRDefault="002535C3" w:rsidP="002535C3">
      <w:pPr>
        <w:pBdr>
          <w:bottom w:val="single" w:sz="12" w:space="1" w:color="auto"/>
        </w:pBdr>
      </w:pPr>
      <w:r>
        <w:t>GP’s Name:</w:t>
      </w:r>
    </w:p>
    <w:p w14:paraId="11E7C7A4" w14:textId="77777777" w:rsidR="002535C3" w:rsidRDefault="002535C3" w:rsidP="002535C3"/>
    <w:p w14:paraId="03E286D2" w14:textId="33F87B54" w:rsidR="002535C3" w:rsidRDefault="002535C3" w:rsidP="002535C3">
      <w:pPr>
        <w:pBdr>
          <w:bottom w:val="single" w:sz="12" w:space="1" w:color="auto"/>
        </w:pBdr>
      </w:pPr>
      <w:r>
        <w:t>Date:</w:t>
      </w:r>
    </w:p>
    <w:p w14:paraId="245AC829" w14:textId="77777777" w:rsidR="002535C3" w:rsidRDefault="002535C3" w:rsidP="002535C3"/>
    <w:p w14:paraId="49BD8444" w14:textId="3BE62583" w:rsidR="002535C3" w:rsidRDefault="002535C3" w:rsidP="002535C3">
      <w:r>
        <w:t>Approved:</w:t>
      </w:r>
    </w:p>
    <w:p w14:paraId="06880776" w14:textId="77777777" w:rsidR="002535C3" w:rsidRDefault="002535C3" w:rsidP="002535C3">
      <w:r>
        <w:t>_________________________ (Practice Manager)</w:t>
      </w:r>
    </w:p>
    <w:p w14:paraId="2B92FCC8" w14:textId="77777777" w:rsidR="002535C3" w:rsidRDefault="002535C3" w:rsidP="002535C3"/>
    <w:p w14:paraId="40F84000" w14:textId="54470899" w:rsidR="002535C3" w:rsidRDefault="002535C3" w:rsidP="002535C3">
      <w:pPr>
        <w:pBdr>
          <w:bottom w:val="single" w:sz="12" w:space="1" w:color="auto"/>
        </w:pBdr>
      </w:pPr>
      <w:r>
        <w:t>Date:</w:t>
      </w:r>
    </w:p>
    <w:p w14:paraId="0EBC1473" w14:textId="77777777" w:rsidR="002535C3" w:rsidRDefault="002535C3" w:rsidP="002535C3"/>
    <w:p w14:paraId="60692816" w14:textId="77777777" w:rsidR="002535C3" w:rsidRDefault="002535C3" w:rsidP="002535C3"/>
    <w:p w14:paraId="12216076" w14:textId="749AFBB8" w:rsidR="00B71744" w:rsidRDefault="00B71744"/>
    <w:sectPr w:rsidR="00B71744">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0B48" w14:textId="77777777" w:rsidR="00144387" w:rsidRDefault="00144387" w:rsidP="00B71744">
      <w:pPr>
        <w:spacing w:after="0" w:line="240" w:lineRule="auto"/>
      </w:pPr>
      <w:r>
        <w:separator/>
      </w:r>
    </w:p>
  </w:endnote>
  <w:endnote w:type="continuationSeparator" w:id="0">
    <w:p w14:paraId="4A1B8B3B" w14:textId="77777777" w:rsidR="00144387" w:rsidRDefault="00144387" w:rsidP="00B7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4DC6" w14:textId="5453D1AA" w:rsidR="00B71744" w:rsidRDefault="00B71744">
    <w:pPr>
      <w:pStyle w:val="Footer"/>
    </w:pPr>
  </w:p>
  <w:p w14:paraId="7B1508DE" w14:textId="4240A5CA" w:rsidR="00B71744" w:rsidRDefault="00B71744">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5C21B" w14:textId="77777777" w:rsidR="00144387" w:rsidRDefault="00144387" w:rsidP="00B71744">
      <w:pPr>
        <w:spacing w:after="0" w:line="240" w:lineRule="auto"/>
      </w:pPr>
      <w:r>
        <w:separator/>
      </w:r>
    </w:p>
  </w:footnote>
  <w:footnote w:type="continuationSeparator" w:id="0">
    <w:p w14:paraId="6F7D33F0" w14:textId="77777777" w:rsidR="00144387" w:rsidRDefault="00144387" w:rsidP="00B71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CE3E" w14:textId="765480C8" w:rsidR="00B71744" w:rsidRDefault="00000000">
    <w:pPr>
      <w:pStyle w:val="Header"/>
    </w:pPr>
    <w:r>
      <w:rPr>
        <w:noProof/>
      </w:rPr>
      <w:pict w14:anchorId="22DD6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7907" o:spid="_x0000_s1041" type="#_x0000_t75" style="position:absolute;margin-left:0;margin-top:0;width:645.4pt;height:844.8pt;z-index:-251657216;mso-position-horizontal:center;mso-position-horizontal-relative:margin;mso-position-vertical:center;mso-position-vertical-relative:margin" o:allowincell="f">
          <v:imagedata r:id="rId1" o:title="CWTH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8813" w14:textId="2386D7B6" w:rsidR="00B71744" w:rsidRDefault="00000000">
    <w:pPr>
      <w:pStyle w:val="Header"/>
    </w:pPr>
    <w:r>
      <w:rPr>
        <w:noProof/>
      </w:rPr>
      <w:pict w14:anchorId="070E2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7908" o:spid="_x0000_s1042" type="#_x0000_t75" style="position:absolute;margin-left:0;margin-top:0;width:645.4pt;height:844.8pt;z-index:-251656192;mso-position-horizontal:center;mso-position-horizontal-relative:margin;mso-position-vertical:center;mso-position-vertical-relative:margin" o:allowincell="f">
          <v:imagedata r:id="rId1" o:title="CWTHB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DB57" w14:textId="2FC63DBD" w:rsidR="00B71744" w:rsidRDefault="00000000">
    <w:pPr>
      <w:pStyle w:val="Header"/>
    </w:pPr>
    <w:r>
      <w:rPr>
        <w:noProof/>
      </w:rPr>
      <w:pict w14:anchorId="633B5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7906" o:spid="_x0000_s1040" type="#_x0000_t75" style="position:absolute;margin-left:0;margin-top:0;width:645.4pt;height:844.8pt;z-index:-251658240;mso-position-horizontal:center;mso-position-horizontal-relative:margin;mso-position-vertical:center;mso-position-vertical-relative:margin" o:allowincell="f">
          <v:imagedata r:id="rId1" o:title="CWTHB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A6F5C"/>
    <w:multiLevelType w:val="hybridMultilevel"/>
    <w:tmpl w:val="BE7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D0506C"/>
    <w:multiLevelType w:val="hybridMultilevel"/>
    <w:tmpl w:val="22DA465E"/>
    <w:lvl w:ilvl="0" w:tplc="FFFFFFFF">
      <w:start w:val="1"/>
      <w:numFmt w:val="decimal"/>
      <w:lvlText w:val="%1."/>
      <w:lvlJc w:val="left"/>
      <w:pPr>
        <w:ind w:left="720" w:hanging="360"/>
      </w:pPr>
      <w:rPr>
        <w:rFonts w:hint="default"/>
      </w:rPr>
    </w:lvl>
    <w:lvl w:ilvl="1" w:tplc="053AF6C0">
      <w:start w:val="3"/>
      <w:numFmt w:val="bullet"/>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05880">
    <w:abstractNumId w:val="1"/>
  </w:num>
  <w:num w:numId="2" w16cid:durableId="119688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44"/>
    <w:rsid w:val="00144387"/>
    <w:rsid w:val="00190131"/>
    <w:rsid w:val="002535C3"/>
    <w:rsid w:val="00476A7D"/>
    <w:rsid w:val="004E1ADA"/>
    <w:rsid w:val="0060200B"/>
    <w:rsid w:val="008376ED"/>
    <w:rsid w:val="0084779C"/>
    <w:rsid w:val="00AF6BB6"/>
    <w:rsid w:val="00B646F4"/>
    <w:rsid w:val="00B71744"/>
    <w:rsid w:val="00FD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D5517"/>
  <w15:chartTrackingRefBased/>
  <w15:docId w15:val="{6E599A05-09DA-43B2-BA97-DF90F08D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7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744"/>
  </w:style>
  <w:style w:type="paragraph" w:styleId="Footer">
    <w:name w:val="footer"/>
    <w:basedOn w:val="Normal"/>
    <w:link w:val="FooterChar"/>
    <w:uiPriority w:val="99"/>
    <w:unhideWhenUsed/>
    <w:rsid w:val="00B71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744"/>
  </w:style>
  <w:style w:type="paragraph" w:styleId="ListParagraph">
    <w:name w:val="List Paragraph"/>
    <w:basedOn w:val="Normal"/>
    <w:uiPriority w:val="34"/>
    <w:qFormat/>
    <w:rsid w:val="002535C3"/>
    <w:pPr>
      <w:ind w:left="720"/>
      <w:contextualSpacing/>
    </w:pPr>
    <w:rPr>
      <w:rFonts w:eastAsiaTheme="minorEastAsia"/>
      <w:kern w:val="2"/>
      <w14:ligatures w14:val="standardContextual"/>
    </w:rPr>
  </w:style>
  <w:style w:type="paragraph" w:styleId="Title">
    <w:name w:val="Title"/>
    <w:basedOn w:val="Normal"/>
    <w:next w:val="Normal"/>
    <w:link w:val="TitleChar"/>
    <w:uiPriority w:val="10"/>
    <w:qFormat/>
    <w:rsid w:val="002535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5C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338</Words>
  <Characters>1805</Characters>
  <Application>Microsoft Office Word</Application>
  <DocSecurity>0</DocSecurity>
  <Lines>56</Lines>
  <Paragraphs>35</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Berisford</dc:creator>
  <cp:keywords/>
  <dc:description/>
  <cp:lastModifiedBy>BERISFORD, Martin (COVENTRY &amp; RUGBY GP ALLIANCE LIMITED)</cp:lastModifiedBy>
  <cp:revision>2</cp:revision>
  <dcterms:created xsi:type="dcterms:W3CDTF">2024-03-15T09:18:00Z</dcterms:created>
  <dcterms:modified xsi:type="dcterms:W3CDTF">2024-03-15T09:18:00Z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0fb0f733aee15d1fc37da0ea4ce2cd7155e761e827a8ffd57522de586f5e89da</vt:lpwstr>
  </property>
</Properties>
</file>