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C830" w14:textId="77777777" w:rsidR="007F4CA0" w:rsidRDefault="00BB518D" w:rsidP="007F4CA0">
      <w:pPr>
        <w:spacing w:line="240" w:lineRule="auto"/>
        <w:ind w:left="-567" w:right="-612"/>
        <w:jc w:val="center"/>
        <w:rPr>
          <w:rFonts w:cstheme="minorHAnsi"/>
          <w:b/>
          <w:sz w:val="28"/>
          <w:szCs w:val="28"/>
          <w:u w:val="single"/>
        </w:rPr>
      </w:pPr>
      <w:r w:rsidRPr="008458E8">
        <w:rPr>
          <w:rFonts w:cstheme="minorHAnsi"/>
          <w:b/>
          <w:sz w:val="28"/>
          <w:szCs w:val="28"/>
          <w:u w:val="single"/>
        </w:rPr>
        <w:t>Aspiring Leaders Fellowship</w:t>
      </w:r>
      <w:r>
        <w:rPr>
          <w:rFonts w:cstheme="minorHAnsi"/>
          <w:b/>
          <w:sz w:val="28"/>
          <w:szCs w:val="28"/>
          <w:u w:val="single"/>
        </w:rPr>
        <w:t xml:space="preserve"> -</w:t>
      </w:r>
      <w:r w:rsidR="00227F08">
        <w:rPr>
          <w:rFonts w:cstheme="minorHAnsi"/>
          <w:b/>
          <w:sz w:val="28"/>
          <w:szCs w:val="28"/>
          <w:u w:val="single"/>
        </w:rPr>
        <w:t xml:space="preserve"> </w:t>
      </w:r>
      <w:r w:rsidRPr="008458E8">
        <w:rPr>
          <w:rFonts w:cstheme="minorHAnsi"/>
          <w:b/>
          <w:sz w:val="28"/>
          <w:szCs w:val="28"/>
          <w:u w:val="single"/>
        </w:rPr>
        <w:t>Interim Report</w:t>
      </w:r>
    </w:p>
    <w:p w14:paraId="1ADFB433" w14:textId="77777777" w:rsidR="007F4CA0" w:rsidRDefault="007F4CA0" w:rsidP="007F4CA0">
      <w:pPr>
        <w:spacing w:line="240" w:lineRule="auto"/>
        <w:ind w:left="-567" w:right="-612"/>
        <w:jc w:val="center"/>
        <w:rPr>
          <w:rFonts w:cstheme="minorHAnsi"/>
          <w:b/>
          <w:sz w:val="24"/>
          <w:szCs w:val="24"/>
        </w:rPr>
      </w:pPr>
    </w:p>
    <w:p w14:paraId="33CAACA3" w14:textId="014DA5D6" w:rsidR="007F4CA0" w:rsidRDefault="00BB518D" w:rsidP="007F4CA0">
      <w:pPr>
        <w:spacing w:line="240" w:lineRule="auto"/>
        <w:ind w:left="-567" w:right="-612"/>
        <w:jc w:val="center"/>
        <w:rPr>
          <w:rFonts w:cstheme="minorHAnsi"/>
          <w:b/>
          <w:sz w:val="24"/>
          <w:szCs w:val="24"/>
        </w:rPr>
      </w:pPr>
      <w:r w:rsidRPr="00227F08">
        <w:rPr>
          <w:rFonts w:cstheme="minorHAnsi"/>
          <w:b/>
          <w:sz w:val="24"/>
          <w:szCs w:val="24"/>
        </w:rPr>
        <w:t>Dr Mina Ibrahim, GP (Coventry)</w:t>
      </w:r>
    </w:p>
    <w:p w14:paraId="6E798C1D" w14:textId="5CE762EB" w:rsidR="00BB518D" w:rsidRPr="00227F08" w:rsidRDefault="00BB518D" w:rsidP="007F4CA0">
      <w:pPr>
        <w:spacing w:line="240" w:lineRule="auto"/>
        <w:ind w:left="-567" w:right="-612"/>
        <w:jc w:val="center"/>
        <w:rPr>
          <w:rFonts w:cstheme="minorHAnsi"/>
          <w:b/>
          <w:sz w:val="32"/>
          <w:szCs w:val="32"/>
          <w:u w:val="single"/>
        </w:rPr>
      </w:pPr>
      <w:r w:rsidRPr="00227F08">
        <w:rPr>
          <w:rFonts w:cstheme="minorHAnsi"/>
          <w:b/>
          <w:sz w:val="24"/>
          <w:szCs w:val="24"/>
        </w:rPr>
        <w:t>Trailblazer Fellow – Deprivation</w:t>
      </w:r>
    </w:p>
    <w:p w14:paraId="6EDAA07C" w14:textId="77777777" w:rsidR="00227F08" w:rsidRDefault="00227F08" w:rsidP="00227F08">
      <w:pPr>
        <w:widowControl w:val="0"/>
        <w:tabs>
          <w:tab w:val="left" w:pos="4635"/>
          <w:tab w:val="left" w:pos="5085"/>
        </w:tabs>
        <w:autoSpaceDE w:val="0"/>
        <w:autoSpaceDN w:val="0"/>
        <w:adjustRightInd w:val="0"/>
        <w:spacing w:line="240" w:lineRule="auto"/>
        <w:ind w:left="-567" w:right="-612"/>
        <w:jc w:val="both"/>
        <w:rPr>
          <w:rFonts w:cstheme="minorHAnsi"/>
          <w:b/>
          <w:sz w:val="24"/>
          <w:szCs w:val="24"/>
        </w:rPr>
      </w:pPr>
    </w:p>
    <w:p w14:paraId="595D3223" w14:textId="509B3F5D" w:rsidR="0007000E" w:rsidRDefault="00BB518D" w:rsidP="00227F08">
      <w:pPr>
        <w:widowControl w:val="0"/>
        <w:tabs>
          <w:tab w:val="left" w:pos="4635"/>
          <w:tab w:val="left" w:pos="5085"/>
        </w:tabs>
        <w:autoSpaceDE w:val="0"/>
        <w:autoSpaceDN w:val="0"/>
        <w:adjustRightInd w:val="0"/>
        <w:spacing w:line="240" w:lineRule="auto"/>
        <w:ind w:left="-567" w:right="-612"/>
        <w:jc w:val="both"/>
        <w:rPr>
          <w:rFonts w:ascii="Calibri" w:hAnsi="Calibri" w:cs="Calibri"/>
          <w:sz w:val="24"/>
          <w:szCs w:val="24"/>
          <w:lang w:val="en"/>
        </w:rPr>
      </w:pPr>
      <w:r w:rsidRPr="00227F08">
        <w:rPr>
          <w:rFonts w:cstheme="minorHAnsi"/>
          <w:b/>
          <w:sz w:val="24"/>
          <w:szCs w:val="24"/>
        </w:rPr>
        <w:t>PROJECT:</w:t>
      </w:r>
      <w:r w:rsidR="00227F08" w:rsidRPr="00227F08">
        <w:rPr>
          <w:rFonts w:cstheme="minorHAnsi"/>
          <w:b/>
          <w:sz w:val="24"/>
          <w:szCs w:val="24"/>
        </w:rPr>
        <w:t xml:space="preserve"> </w:t>
      </w:r>
      <w:r w:rsidRPr="00227F08">
        <w:rPr>
          <w:rFonts w:ascii="Calibri" w:hAnsi="Calibri" w:cs="Calibri"/>
          <w:sz w:val="24"/>
          <w:szCs w:val="24"/>
          <w:lang w:val="en"/>
        </w:rPr>
        <w:t>LD check</w:t>
      </w:r>
      <w:r w:rsidR="00227F08">
        <w:rPr>
          <w:rFonts w:ascii="Calibri" w:hAnsi="Calibri" w:cs="Calibri"/>
          <w:sz w:val="24"/>
          <w:szCs w:val="24"/>
          <w:lang w:val="en"/>
        </w:rPr>
        <w:t>s</w:t>
      </w:r>
    </w:p>
    <w:p w14:paraId="19F1FE7E" w14:textId="1D66BA76" w:rsidR="00BB518D" w:rsidRDefault="00BB518D" w:rsidP="00227F08">
      <w:pPr>
        <w:pStyle w:val="xmsonormal"/>
        <w:spacing w:before="0" w:beforeAutospacing="0" w:after="0" w:afterAutospacing="0"/>
        <w:ind w:left="-567" w:right="-612"/>
        <w:jc w:val="both"/>
        <w:rPr>
          <w:rFonts w:asciiTheme="minorHAnsi" w:hAnsiTheme="minorHAnsi" w:cstheme="minorHAnsi"/>
          <w:b/>
        </w:rPr>
      </w:pPr>
      <w:r w:rsidRPr="00634821">
        <w:rPr>
          <w:rFonts w:asciiTheme="minorHAnsi" w:hAnsiTheme="minorHAnsi" w:cstheme="minorHAnsi"/>
          <w:b/>
        </w:rPr>
        <w:t xml:space="preserve">PROGRESS: </w:t>
      </w:r>
      <w:r w:rsidRPr="00634821">
        <w:rPr>
          <w:rFonts w:asciiTheme="minorHAnsi" w:hAnsiTheme="minorHAnsi" w:cstheme="minorHAnsi"/>
          <w:b/>
        </w:rPr>
        <w:tab/>
      </w:r>
    </w:p>
    <w:p w14:paraId="090C0D13" w14:textId="77777777" w:rsidR="00BB518D" w:rsidRPr="00BB518D" w:rsidRDefault="00BB518D" w:rsidP="00227F08">
      <w:pPr>
        <w:pStyle w:val="xmsonormal"/>
        <w:spacing w:before="0" w:beforeAutospacing="0" w:after="0" w:afterAutospacing="0"/>
        <w:ind w:left="-567" w:right="-612"/>
        <w:jc w:val="both"/>
        <w:rPr>
          <w:rFonts w:asciiTheme="minorHAnsi" w:hAnsiTheme="minorHAnsi" w:cstheme="minorHAnsi"/>
          <w:b/>
        </w:rPr>
      </w:pPr>
    </w:p>
    <w:p w14:paraId="67595FEC" w14:textId="77777777" w:rsidR="0007000E" w:rsidRPr="00BB518D" w:rsidRDefault="0007000E" w:rsidP="00227F08">
      <w:pPr>
        <w:widowControl w:val="0"/>
        <w:autoSpaceDE w:val="0"/>
        <w:autoSpaceDN w:val="0"/>
        <w:adjustRightInd w:val="0"/>
        <w:spacing w:line="240" w:lineRule="auto"/>
        <w:ind w:left="-567" w:right="-612"/>
        <w:jc w:val="both"/>
        <w:rPr>
          <w:rFonts w:ascii="Calibri" w:hAnsi="Calibri" w:cs="Calibri"/>
          <w:sz w:val="24"/>
          <w:szCs w:val="24"/>
          <w:lang w:val="en"/>
        </w:rPr>
      </w:pPr>
      <w:r w:rsidRPr="00BB518D">
        <w:rPr>
          <w:rFonts w:ascii="Calibri" w:hAnsi="Calibri" w:cs="Calibri"/>
          <w:sz w:val="24"/>
          <w:szCs w:val="24"/>
          <w:lang w:val="en"/>
        </w:rPr>
        <w:t>The trailblazer fellowship year has been so far quite useful and productive. I have had the chance to go out and interact with different groups in the community. I had the chance to meet with people from different charities across Coventry to understand what they do and what help they need. I have been networking with different stakeholders including CGL, CRMC, Emmaus, JCT and Violence Reduction Unit.</w:t>
      </w:r>
    </w:p>
    <w:p w14:paraId="6AC1E08F" w14:textId="77777777" w:rsidR="0007000E" w:rsidRPr="00BB518D" w:rsidRDefault="0007000E" w:rsidP="00227F08">
      <w:pPr>
        <w:widowControl w:val="0"/>
        <w:autoSpaceDE w:val="0"/>
        <w:autoSpaceDN w:val="0"/>
        <w:adjustRightInd w:val="0"/>
        <w:spacing w:line="240" w:lineRule="auto"/>
        <w:ind w:left="-567" w:right="-612"/>
        <w:jc w:val="both"/>
        <w:rPr>
          <w:rFonts w:ascii="Calibri" w:hAnsi="Calibri" w:cs="Calibri"/>
          <w:sz w:val="24"/>
          <w:szCs w:val="24"/>
          <w:lang w:val="en"/>
        </w:rPr>
      </w:pPr>
      <w:r w:rsidRPr="00BB518D">
        <w:rPr>
          <w:rFonts w:ascii="Calibri" w:hAnsi="Calibri" w:cs="Calibri"/>
          <w:sz w:val="24"/>
          <w:szCs w:val="24"/>
          <w:lang w:val="en"/>
        </w:rPr>
        <w:t>I am currently starting up LD check project in my own practice which includes encouraging patients with learning disability to have screening tests aiming to improve uptake among this group of patients, and taking the time to explain the rationale behind these screening tests to them.</w:t>
      </w:r>
    </w:p>
    <w:p w14:paraId="2AD0C982" w14:textId="77777777" w:rsidR="0007000E" w:rsidRPr="00BB518D" w:rsidRDefault="0007000E" w:rsidP="00227F08">
      <w:pPr>
        <w:widowControl w:val="0"/>
        <w:autoSpaceDE w:val="0"/>
        <w:autoSpaceDN w:val="0"/>
        <w:adjustRightInd w:val="0"/>
        <w:spacing w:line="240" w:lineRule="auto"/>
        <w:ind w:left="-567" w:right="-612"/>
        <w:jc w:val="both"/>
        <w:rPr>
          <w:rFonts w:ascii="Calibri" w:hAnsi="Calibri" w:cs="Calibri"/>
          <w:sz w:val="24"/>
          <w:szCs w:val="24"/>
          <w:lang w:val="en"/>
        </w:rPr>
      </w:pPr>
      <w:r w:rsidRPr="00BB518D">
        <w:rPr>
          <w:rFonts w:ascii="Calibri" w:hAnsi="Calibri" w:cs="Calibri"/>
          <w:sz w:val="24"/>
          <w:szCs w:val="24"/>
          <w:lang w:val="en"/>
        </w:rPr>
        <w:t>I am also setting up a project with CGL to hold joint clinical sessions with a CGL worker to approach patients with substance and alcohol misuse who for different reasons would not see their GP.</w:t>
      </w:r>
    </w:p>
    <w:p w14:paraId="26CF47DC" w14:textId="77777777" w:rsidR="0007000E" w:rsidRPr="00BB518D" w:rsidRDefault="0007000E" w:rsidP="00227F08">
      <w:pPr>
        <w:widowControl w:val="0"/>
        <w:autoSpaceDE w:val="0"/>
        <w:autoSpaceDN w:val="0"/>
        <w:adjustRightInd w:val="0"/>
        <w:spacing w:line="240" w:lineRule="auto"/>
        <w:ind w:left="-567" w:right="-612"/>
        <w:jc w:val="both"/>
        <w:rPr>
          <w:rFonts w:ascii="Calibri" w:hAnsi="Calibri" w:cs="Calibri"/>
          <w:sz w:val="24"/>
          <w:szCs w:val="24"/>
          <w:lang w:val="en"/>
        </w:rPr>
      </w:pPr>
      <w:r w:rsidRPr="00BB518D">
        <w:rPr>
          <w:rFonts w:ascii="Calibri" w:hAnsi="Calibri" w:cs="Calibri"/>
          <w:sz w:val="24"/>
          <w:szCs w:val="24"/>
          <w:lang w:val="en"/>
        </w:rPr>
        <w:t>I have attended the Wellness at the Margins conference in Dublin, which was a magnificent opportunity to meet with like-minded GPs, GP trainees and professionals from the UK and ROI. I have gained insight and knowledge from the lectures given, and was able to hear from others and express my ideas during the workshops stage of the conference.</w:t>
      </w:r>
    </w:p>
    <w:p w14:paraId="79048F45" w14:textId="138BA7FA" w:rsidR="0007000E" w:rsidRDefault="0007000E" w:rsidP="00227F08">
      <w:pPr>
        <w:widowControl w:val="0"/>
        <w:autoSpaceDE w:val="0"/>
        <w:autoSpaceDN w:val="0"/>
        <w:adjustRightInd w:val="0"/>
        <w:spacing w:line="240" w:lineRule="auto"/>
        <w:ind w:left="-567" w:right="-612"/>
        <w:jc w:val="both"/>
        <w:rPr>
          <w:rFonts w:ascii="Calibri" w:hAnsi="Calibri" w:cs="Calibri"/>
          <w:sz w:val="24"/>
          <w:szCs w:val="24"/>
          <w:lang w:val="en"/>
        </w:rPr>
      </w:pPr>
      <w:r w:rsidRPr="00BB518D">
        <w:rPr>
          <w:rFonts w:ascii="Calibri" w:hAnsi="Calibri" w:cs="Calibri"/>
          <w:sz w:val="24"/>
          <w:szCs w:val="24"/>
          <w:lang w:val="en"/>
        </w:rPr>
        <w:t>I have had several learning opportunities from ALF monthly meetings, Primary care in practice monthly talks, National trailblazer monthly teaching, Fairhealth courses and mentor meetings.</w:t>
      </w:r>
    </w:p>
    <w:p w14:paraId="3E361B09" w14:textId="77777777" w:rsidR="00227F08" w:rsidRDefault="00227F08" w:rsidP="00227F08">
      <w:pPr>
        <w:widowControl w:val="0"/>
        <w:autoSpaceDE w:val="0"/>
        <w:autoSpaceDN w:val="0"/>
        <w:adjustRightInd w:val="0"/>
        <w:spacing w:line="240" w:lineRule="auto"/>
        <w:ind w:left="-567" w:right="-612"/>
        <w:jc w:val="both"/>
        <w:rPr>
          <w:rFonts w:ascii="Calibri" w:hAnsi="Calibri" w:cs="Calibri"/>
          <w:sz w:val="24"/>
          <w:szCs w:val="24"/>
          <w:lang w:val="en"/>
        </w:rPr>
      </w:pPr>
    </w:p>
    <w:p w14:paraId="6FB7CD93" w14:textId="260064C7" w:rsidR="00BB518D" w:rsidRDefault="00BB518D" w:rsidP="00227F08">
      <w:pPr>
        <w:pStyle w:val="xmsonormal"/>
        <w:spacing w:before="0" w:beforeAutospacing="0" w:after="0" w:afterAutospacing="0"/>
        <w:ind w:left="-567" w:right="-612"/>
        <w:jc w:val="both"/>
        <w:rPr>
          <w:rFonts w:asciiTheme="minorHAnsi" w:hAnsiTheme="minorHAnsi" w:cstheme="minorHAnsi"/>
          <w:b/>
          <w:color w:val="242424"/>
        </w:rPr>
      </w:pPr>
      <w:r w:rsidRPr="00634821">
        <w:rPr>
          <w:rFonts w:asciiTheme="minorHAnsi" w:hAnsiTheme="minorHAnsi" w:cstheme="minorHAnsi"/>
          <w:b/>
          <w:color w:val="242424"/>
        </w:rPr>
        <w:t>PROFESSIONAL DEVELOPMENT:</w:t>
      </w:r>
    </w:p>
    <w:p w14:paraId="7826FC02" w14:textId="77777777" w:rsidR="00BB518D" w:rsidRPr="00BB518D" w:rsidRDefault="00BB518D" w:rsidP="00227F08">
      <w:pPr>
        <w:pStyle w:val="xmsonormal"/>
        <w:spacing w:before="0" w:beforeAutospacing="0" w:after="0" w:afterAutospacing="0"/>
        <w:ind w:left="-567" w:right="-612"/>
        <w:jc w:val="both"/>
        <w:rPr>
          <w:rFonts w:asciiTheme="minorHAnsi" w:hAnsiTheme="minorHAnsi" w:cstheme="minorHAnsi"/>
          <w:b/>
          <w:color w:val="242424"/>
        </w:rPr>
      </w:pPr>
    </w:p>
    <w:p w14:paraId="3EF94DCA" w14:textId="7008DDE2" w:rsidR="0007000E" w:rsidRDefault="0007000E" w:rsidP="00227F08">
      <w:pPr>
        <w:widowControl w:val="0"/>
        <w:autoSpaceDE w:val="0"/>
        <w:autoSpaceDN w:val="0"/>
        <w:adjustRightInd w:val="0"/>
        <w:spacing w:line="240" w:lineRule="auto"/>
        <w:ind w:left="-567" w:right="-612"/>
        <w:jc w:val="both"/>
        <w:rPr>
          <w:rFonts w:ascii="Calibri" w:hAnsi="Calibri" w:cs="Calibri"/>
          <w:sz w:val="24"/>
          <w:szCs w:val="24"/>
          <w:lang w:val="en"/>
        </w:rPr>
      </w:pPr>
      <w:r w:rsidRPr="00BB518D">
        <w:rPr>
          <w:rFonts w:ascii="Calibri" w:hAnsi="Calibri" w:cs="Calibri"/>
          <w:sz w:val="24"/>
          <w:szCs w:val="24"/>
          <w:lang w:val="en"/>
        </w:rPr>
        <w:t>I am very grateful for this opportunity to allow me to gain more understanding and insight into health inequalities as well as the confidence dealing with tricky patients and situations through experience and wisdom I gained during those 6 months.</w:t>
      </w:r>
    </w:p>
    <w:p w14:paraId="76BAA5EF" w14:textId="77777777" w:rsidR="00227F08" w:rsidRDefault="00227F08" w:rsidP="00227F08">
      <w:pPr>
        <w:widowControl w:val="0"/>
        <w:autoSpaceDE w:val="0"/>
        <w:autoSpaceDN w:val="0"/>
        <w:adjustRightInd w:val="0"/>
        <w:spacing w:line="240" w:lineRule="auto"/>
        <w:ind w:left="-567" w:right="-612"/>
        <w:jc w:val="both"/>
        <w:rPr>
          <w:rFonts w:ascii="Calibri" w:hAnsi="Calibri" w:cs="Calibri"/>
          <w:sz w:val="24"/>
          <w:szCs w:val="24"/>
          <w:lang w:val="en"/>
        </w:rPr>
      </w:pPr>
    </w:p>
    <w:p w14:paraId="1F35243C" w14:textId="4F61E1C8" w:rsidR="00BB518D" w:rsidRDefault="00BB518D" w:rsidP="00227F08">
      <w:pPr>
        <w:pStyle w:val="xmsonormal"/>
        <w:spacing w:before="0" w:beforeAutospacing="0" w:after="0" w:afterAutospacing="0"/>
        <w:ind w:left="-567" w:right="-612"/>
        <w:jc w:val="both"/>
        <w:rPr>
          <w:rFonts w:asciiTheme="minorHAnsi" w:hAnsiTheme="minorHAnsi" w:cstheme="minorHAnsi"/>
          <w:b/>
          <w:color w:val="242424"/>
        </w:rPr>
      </w:pPr>
      <w:r w:rsidRPr="00634821">
        <w:rPr>
          <w:rFonts w:asciiTheme="minorHAnsi" w:hAnsiTheme="minorHAnsi" w:cstheme="minorHAnsi"/>
          <w:b/>
          <w:color w:val="242424"/>
        </w:rPr>
        <w:t>NEXT STEP:</w:t>
      </w:r>
    </w:p>
    <w:p w14:paraId="791FA5E5" w14:textId="77777777" w:rsidR="00BB518D" w:rsidRPr="00BB518D" w:rsidRDefault="00BB518D" w:rsidP="00227F08">
      <w:pPr>
        <w:pStyle w:val="xmsonormal"/>
        <w:spacing w:before="0" w:beforeAutospacing="0" w:after="0" w:afterAutospacing="0"/>
        <w:ind w:left="-567" w:right="-612"/>
        <w:jc w:val="both"/>
        <w:rPr>
          <w:rFonts w:asciiTheme="minorHAnsi" w:hAnsiTheme="minorHAnsi" w:cstheme="minorHAnsi"/>
          <w:b/>
          <w:color w:val="242424"/>
        </w:rPr>
      </w:pPr>
    </w:p>
    <w:p w14:paraId="54D2FEA7" w14:textId="044C6A09" w:rsidR="00BE7852" w:rsidRDefault="0007000E" w:rsidP="00227F08">
      <w:pPr>
        <w:widowControl w:val="0"/>
        <w:autoSpaceDE w:val="0"/>
        <w:autoSpaceDN w:val="0"/>
        <w:adjustRightInd w:val="0"/>
        <w:spacing w:line="240" w:lineRule="auto"/>
        <w:ind w:left="-567" w:right="-612"/>
        <w:jc w:val="both"/>
        <w:rPr>
          <w:rFonts w:ascii="Calibri" w:hAnsi="Calibri" w:cs="Calibri"/>
          <w:sz w:val="24"/>
          <w:szCs w:val="24"/>
          <w:lang w:val="en"/>
        </w:rPr>
      </w:pPr>
      <w:r w:rsidRPr="00BB518D">
        <w:rPr>
          <w:rFonts w:ascii="Calibri" w:hAnsi="Calibri" w:cs="Calibri"/>
          <w:sz w:val="24"/>
          <w:szCs w:val="24"/>
          <w:lang w:val="en"/>
        </w:rPr>
        <w:t>In the next 6 months, I hope I can gain positive outcome from the projects I am involved in, and continue to work with our friends from different charities to tackle health inequalities in Coventry.</w:t>
      </w:r>
    </w:p>
    <w:p w14:paraId="028C921F" w14:textId="53C11170" w:rsidR="007C2BAD" w:rsidRPr="007C2BAD" w:rsidRDefault="007C2BAD" w:rsidP="00227F08">
      <w:pPr>
        <w:widowControl w:val="0"/>
        <w:autoSpaceDE w:val="0"/>
        <w:autoSpaceDN w:val="0"/>
        <w:adjustRightInd w:val="0"/>
        <w:spacing w:after="0" w:line="240" w:lineRule="auto"/>
        <w:ind w:left="-567" w:right="-612"/>
        <w:jc w:val="both"/>
        <w:rPr>
          <w:rFonts w:ascii="Calibri" w:hAnsi="Calibri" w:cs="Calibri"/>
          <w:b/>
          <w:bCs/>
          <w:sz w:val="24"/>
          <w:szCs w:val="24"/>
          <w:lang w:val="en"/>
        </w:rPr>
      </w:pPr>
      <w:r w:rsidRPr="007C2BAD">
        <w:rPr>
          <w:rFonts w:ascii="Calibri" w:hAnsi="Calibri" w:cs="Calibri"/>
          <w:b/>
          <w:bCs/>
          <w:sz w:val="24"/>
          <w:szCs w:val="24"/>
          <w:lang w:val="en"/>
        </w:rPr>
        <w:t>Dr Mina Ibrahim</w:t>
      </w:r>
    </w:p>
    <w:p w14:paraId="30C6DA64" w14:textId="0268F81A" w:rsidR="007C2BAD" w:rsidRPr="007C2BAD" w:rsidRDefault="007C2BAD" w:rsidP="00227F08">
      <w:pPr>
        <w:widowControl w:val="0"/>
        <w:autoSpaceDE w:val="0"/>
        <w:autoSpaceDN w:val="0"/>
        <w:adjustRightInd w:val="0"/>
        <w:spacing w:after="0" w:line="240" w:lineRule="auto"/>
        <w:ind w:left="-567" w:right="-612"/>
        <w:jc w:val="both"/>
        <w:rPr>
          <w:rFonts w:ascii="Calibri" w:hAnsi="Calibri" w:cs="Calibri"/>
          <w:b/>
          <w:bCs/>
          <w:sz w:val="24"/>
          <w:szCs w:val="24"/>
          <w:lang w:val="en"/>
        </w:rPr>
      </w:pPr>
      <w:r w:rsidRPr="007C2BAD">
        <w:rPr>
          <w:rFonts w:ascii="Calibri" w:hAnsi="Calibri" w:cs="Calibri"/>
          <w:b/>
          <w:bCs/>
          <w:sz w:val="24"/>
          <w:szCs w:val="24"/>
          <w:lang w:val="en"/>
        </w:rPr>
        <w:t>April 2023</w:t>
      </w:r>
    </w:p>
    <w:sectPr w:rsidR="007C2BAD" w:rsidRPr="007C2BA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D9DF" w14:textId="77777777" w:rsidR="00BB518D" w:rsidRDefault="00BB518D" w:rsidP="00BB518D">
      <w:pPr>
        <w:spacing w:after="0" w:line="240" w:lineRule="auto"/>
      </w:pPr>
      <w:r>
        <w:separator/>
      </w:r>
    </w:p>
  </w:endnote>
  <w:endnote w:type="continuationSeparator" w:id="0">
    <w:p w14:paraId="43CD0720" w14:textId="77777777" w:rsidR="00BB518D" w:rsidRDefault="00BB518D" w:rsidP="00BB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DEF3" w14:textId="77777777" w:rsidR="00BB518D" w:rsidRDefault="00BB518D" w:rsidP="00BB518D">
      <w:pPr>
        <w:spacing w:after="0" w:line="240" w:lineRule="auto"/>
      </w:pPr>
      <w:r>
        <w:separator/>
      </w:r>
    </w:p>
  </w:footnote>
  <w:footnote w:type="continuationSeparator" w:id="0">
    <w:p w14:paraId="165BE9DA" w14:textId="77777777" w:rsidR="00BB518D" w:rsidRDefault="00BB518D" w:rsidP="00BB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E1DF" w14:textId="4447838E" w:rsidR="00BB518D" w:rsidRDefault="00BB518D">
    <w:pPr>
      <w:pStyle w:val="Header"/>
    </w:pPr>
    <w:r>
      <w:rPr>
        <w:noProof/>
      </w:rPr>
      <w:drawing>
        <wp:anchor distT="0" distB="0" distL="114300" distR="114300" simplePos="0" relativeHeight="251658240" behindDoc="0" locked="0" layoutInCell="1" allowOverlap="1" wp14:anchorId="7771093E" wp14:editId="03C449B9">
          <wp:simplePos x="0" y="0"/>
          <wp:positionH relativeFrom="column">
            <wp:posOffset>5019675</wp:posOffset>
          </wp:positionH>
          <wp:positionV relativeFrom="paragraph">
            <wp:posOffset>-211455</wp:posOffset>
          </wp:positionV>
          <wp:extent cx="1408430" cy="4572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4572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501"/>
    <w:rsid w:val="0007000E"/>
    <w:rsid w:val="00227F08"/>
    <w:rsid w:val="007C2BAD"/>
    <w:rsid w:val="007F4CA0"/>
    <w:rsid w:val="00BB518D"/>
    <w:rsid w:val="00BE7852"/>
    <w:rsid w:val="00CD75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019E84"/>
  <w15:docId w15:val="{B6A084A4-2EE7-4FC2-A0AB-479BA97A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00E"/>
    <w:rPr>
      <w:rFonts w:eastAsiaTheme="minorEastAsia"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18D"/>
    <w:rPr>
      <w:rFonts w:eastAsiaTheme="minorEastAsia" w:cs="Arial"/>
      <w:lang w:eastAsia="en-GB"/>
    </w:rPr>
  </w:style>
  <w:style w:type="paragraph" w:styleId="Footer">
    <w:name w:val="footer"/>
    <w:basedOn w:val="Normal"/>
    <w:link w:val="FooterChar"/>
    <w:uiPriority w:val="99"/>
    <w:unhideWhenUsed/>
    <w:rsid w:val="00BB5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18D"/>
    <w:rPr>
      <w:rFonts w:eastAsiaTheme="minorEastAsia" w:cs="Arial"/>
      <w:lang w:eastAsia="en-GB"/>
    </w:rPr>
  </w:style>
  <w:style w:type="paragraph" w:customStyle="1" w:styleId="xmsonormal">
    <w:name w:val="x_msonormal"/>
    <w:basedOn w:val="Normal"/>
    <w:rsid w:val="00BB518D"/>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1767</Characters>
  <Application>Microsoft Office Word</Application>
  <DocSecurity>0</DocSecurity>
  <Lines>14</Lines>
  <Paragraphs>4</Paragraphs>
  <ScaleCrop>false</ScaleCrop>
  <Company>lll</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Salib</dc:creator>
  <cp:keywords/>
  <dc:description/>
  <cp:lastModifiedBy>Joanna Halpin</cp:lastModifiedBy>
  <cp:revision>3</cp:revision>
  <dcterms:created xsi:type="dcterms:W3CDTF">2023-05-11T09:11:00Z</dcterms:created>
  <dcterms:modified xsi:type="dcterms:W3CDTF">2023-05-11T09:13:00Z</dcterms:modified>
</cp:coreProperties>
</file>