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340" w14:textId="77777777" w:rsidR="0008450C" w:rsidRDefault="0008450C" w:rsidP="004B1222">
      <w:pPr>
        <w:spacing w:line="0" w:lineRule="atLeast"/>
        <w:ind w:left="-567" w:right="-619"/>
        <w:rPr>
          <w:sz w:val="22"/>
        </w:rPr>
      </w:pPr>
      <w:bookmarkStart w:id="0" w:name="page1"/>
      <w:bookmarkEnd w:id="0"/>
    </w:p>
    <w:p w14:paraId="1A8B4C71" w14:textId="7F23E512" w:rsidR="0008450C" w:rsidRPr="0008450C" w:rsidRDefault="0008450C" w:rsidP="004B1222">
      <w:pPr>
        <w:ind w:left="-567" w:right="-619"/>
        <w:jc w:val="center"/>
        <w:rPr>
          <w:rFonts w:cs="Calibri"/>
          <w:b/>
          <w:sz w:val="28"/>
          <w:szCs w:val="28"/>
          <w:u w:val="single"/>
          <w:lang w:eastAsia="en-US"/>
        </w:rPr>
      </w:pPr>
      <w:r w:rsidRPr="0008450C">
        <w:rPr>
          <w:rFonts w:cs="Calibri"/>
          <w:b/>
          <w:sz w:val="28"/>
          <w:szCs w:val="28"/>
          <w:u w:val="single"/>
          <w:lang w:eastAsia="en-US"/>
        </w:rPr>
        <w:t>Aspiring Leaders Fellowship -</w:t>
      </w:r>
      <w:r w:rsidR="00F435A9">
        <w:rPr>
          <w:rFonts w:cs="Calibri"/>
          <w:b/>
          <w:sz w:val="28"/>
          <w:szCs w:val="28"/>
          <w:u w:val="single"/>
          <w:lang w:eastAsia="en-US"/>
        </w:rPr>
        <w:t xml:space="preserve"> </w:t>
      </w:r>
      <w:r w:rsidRPr="0008450C">
        <w:rPr>
          <w:rFonts w:cs="Calibri"/>
          <w:b/>
          <w:sz w:val="28"/>
          <w:szCs w:val="28"/>
          <w:u w:val="single"/>
          <w:lang w:eastAsia="en-US"/>
        </w:rPr>
        <w:t>Interim Report</w:t>
      </w:r>
    </w:p>
    <w:p w14:paraId="6D005BBF" w14:textId="77777777" w:rsidR="0008450C" w:rsidRDefault="0008450C" w:rsidP="004B1222">
      <w:pPr>
        <w:ind w:left="-567" w:right="-619"/>
        <w:jc w:val="center"/>
        <w:rPr>
          <w:rFonts w:cs="Calibri"/>
          <w:b/>
          <w:sz w:val="28"/>
          <w:szCs w:val="28"/>
          <w:u w:val="single"/>
          <w:lang w:eastAsia="en-US"/>
        </w:rPr>
      </w:pPr>
    </w:p>
    <w:p w14:paraId="172C13E5" w14:textId="749F1C08" w:rsidR="004B1222" w:rsidRPr="004B1222" w:rsidRDefault="004B1222" w:rsidP="004B1222">
      <w:pPr>
        <w:ind w:left="-567" w:right="-619"/>
        <w:jc w:val="center"/>
        <w:rPr>
          <w:rFonts w:cs="Calibri"/>
          <w:b/>
          <w:sz w:val="24"/>
          <w:szCs w:val="24"/>
        </w:rPr>
      </w:pPr>
      <w:r w:rsidRPr="004B1222">
        <w:rPr>
          <w:rFonts w:cs="Calibri"/>
          <w:b/>
          <w:sz w:val="24"/>
          <w:szCs w:val="24"/>
        </w:rPr>
        <w:t xml:space="preserve">Dr </w:t>
      </w:r>
      <w:r w:rsidRPr="004B1222">
        <w:rPr>
          <w:rFonts w:cs="Calibri"/>
          <w:b/>
          <w:sz w:val="24"/>
          <w:szCs w:val="24"/>
        </w:rPr>
        <w:t>Lizzie Murphy</w:t>
      </w:r>
      <w:r w:rsidRPr="004B1222">
        <w:rPr>
          <w:rFonts w:cs="Calibri"/>
          <w:b/>
          <w:sz w:val="24"/>
          <w:szCs w:val="24"/>
        </w:rPr>
        <w:t>, GP (Coventry)</w:t>
      </w:r>
    </w:p>
    <w:p w14:paraId="110405F8" w14:textId="77777777" w:rsidR="004B1222" w:rsidRPr="004B1222" w:rsidRDefault="004B1222" w:rsidP="004B1222">
      <w:pPr>
        <w:ind w:left="-567" w:right="-619"/>
        <w:jc w:val="center"/>
        <w:rPr>
          <w:rFonts w:cs="Calibri"/>
          <w:b/>
          <w:sz w:val="24"/>
          <w:szCs w:val="24"/>
        </w:rPr>
      </w:pPr>
      <w:r w:rsidRPr="004B1222">
        <w:rPr>
          <w:rFonts w:cs="Calibri"/>
          <w:b/>
          <w:sz w:val="24"/>
          <w:szCs w:val="24"/>
        </w:rPr>
        <w:t>Trailblazer Fellow (Deprivation)</w:t>
      </w:r>
    </w:p>
    <w:p w14:paraId="2701AC5D" w14:textId="77777777" w:rsidR="00F435A9" w:rsidRDefault="00F435A9" w:rsidP="004B1222">
      <w:pPr>
        <w:ind w:left="-567" w:right="-619"/>
        <w:jc w:val="both"/>
        <w:rPr>
          <w:rFonts w:cs="Calibri"/>
          <w:b/>
          <w:sz w:val="24"/>
          <w:szCs w:val="24"/>
          <w:lang w:eastAsia="en-US"/>
        </w:rPr>
      </w:pPr>
    </w:p>
    <w:p w14:paraId="6369147A" w14:textId="77777777" w:rsidR="00AC4CC2" w:rsidRPr="0008450C" w:rsidRDefault="0008450C" w:rsidP="004B1222">
      <w:pPr>
        <w:pStyle w:val="xmsonormal"/>
        <w:spacing w:before="0" w:beforeAutospacing="0" w:after="0" w:afterAutospacing="0"/>
        <w:ind w:left="-567" w:right="-619"/>
        <w:jc w:val="both"/>
        <w:rPr>
          <w:rFonts w:ascii="Calibri" w:hAnsi="Calibri" w:cs="Calibri"/>
          <w:b/>
        </w:rPr>
      </w:pPr>
      <w:r w:rsidRPr="0008450C">
        <w:rPr>
          <w:rFonts w:ascii="Calibri" w:hAnsi="Calibri" w:cs="Calibri"/>
          <w:b/>
        </w:rPr>
        <w:t xml:space="preserve">PROGRESS: </w:t>
      </w:r>
      <w:r w:rsidRPr="0008450C">
        <w:rPr>
          <w:rFonts w:ascii="Calibri" w:hAnsi="Calibri" w:cs="Calibri"/>
          <w:b/>
        </w:rPr>
        <w:tab/>
      </w:r>
    </w:p>
    <w:p w14:paraId="51438601" w14:textId="77777777" w:rsidR="00AC4CC2" w:rsidRDefault="00AC4CC2" w:rsidP="004B1222">
      <w:pPr>
        <w:spacing w:line="231" w:lineRule="exact"/>
        <w:ind w:left="-567" w:right="-619"/>
        <w:rPr>
          <w:rFonts w:ascii="Times New Roman" w:eastAsia="Times New Roman" w:hAnsi="Times New Roman"/>
          <w:sz w:val="24"/>
        </w:rPr>
      </w:pPr>
    </w:p>
    <w:p w14:paraId="2678AD9B" w14:textId="77777777" w:rsidR="00AC4CC2" w:rsidRPr="004110B4" w:rsidRDefault="00AC4CC2" w:rsidP="004B1222">
      <w:pPr>
        <w:spacing w:line="251" w:lineRule="auto"/>
        <w:ind w:left="-567" w:right="-619"/>
        <w:jc w:val="both"/>
        <w:rPr>
          <w:sz w:val="24"/>
          <w:szCs w:val="22"/>
        </w:rPr>
      </w:pPr>
      <w:r w:rsidRPr="004110B4">
        <w:rPr>
          <w:sz w:val="24"/>
          <w:szCs w:val="22"/>
        </w:rPr>
        <w:t xml:space="preserve">During the first six months of the Trailblazer Fellowship, I have been fortunate to benefit from the national monthly Trailblazer GP Educational Programme where we have covered topics such as health care for the homeless, trauma informed care and migrant and refugee health care. These monthly sessions also give the Trailblazers an opportunity to meet Trailblazers across the country and gain a better understanding of how to work in areas of deprivation and how to overcome barriers to providing care. As part of the educational </w:t>
      </w:r>
      <w:r w:rsidR="0008450C" w:rsidRPr="004110B4">
        <w:rPr>
          <w:sz w:val="24"/>
          <w:szCs w:val="22"/>
        </w:rPr>
        <w:t>programme,</w:t>
      </w:r>
      <w:r w:rsidRPr="004110B4">
        <w:rPr>
          <w:sz w:val="24"/>
          <w:szCs w:val="22"/>
        </w:rPr>
        <w:t xml:space="preserve"> we have access to fair health learning modules and are signposted to useful websites and resources.</w:t>
      </w:r>
    </w:p>
    <w:p w14:paraId="7EA8D398" w14:textId="77777777" w:rsidR="00AC4CC2" w:rsidRPr="004110B4" w:rsidRDefault="00AC4CC2" w:rsidP="004B1222">
      <w:pPr>
        <w:spacing w:line="275" w:lineRule="exact"/>
        <w:ind w:left="-567" w:right="-619"/>
        <w:jc w:val="both"/>
        <w:rPr>
          <w:rFonts w:ascii="Times New Roman" w:eastAsia="Times New Roman" w:hAnsi="Times New Roman"/>
          <w:sz w:val="28"/>
          <w:szCs w:val="22"/>
        </w:rPr>
      </w:pPr>
    </w:p>
    <w:p w14:paraId="2DCA6894" w14:textId="77777777" w:rsidR="00AC4CC2" w:rsidRPr="004110B4" w:rsidRDefault="00AC4CC2" w:rsidP="004B1222">
      <w:pPr>
        <w:spacing w:line="249" w:lineRule="auto"/>
        <w:ind w:left="-567" w:right="-619"/>
        <w:jc w:val="both"/>
        <w:rPr>
          <w:sz w:val="24"/>
          <w:szCs w:val="22"/>
        </w:rPr>
      </w:pPr>
      <w:r w:rsidRPr="004110B4">
        <w:rPr>
          <w:sz w:val="24"/>
          <w:szCs w:val="22"/>
        </w:rPr>
        <w:t>As part of gaining a better understanding of working within an area of deprivation I have had time to have meetings with colleagues within the practice and to gain a better understanding of local services. This includes meeting with the social prescriber, MIND adviser, GP mentor, University health and wellbeing team and learning about local services such as the Coventry Refugee and Migrant Centre and St Francis Church which is a registered food hub and provides social support for the local community.</w:t>
      </w:r>
    </w:p>
    <w:p w14:paraId="491AC111" w14:textId="77777777" w:rsidR="00AC4CC2" w:rsidRPr="004110B4" w:rsidRDefault="00AC4CC2" w:rsidP="004B1222">
      <w:pPr>
        <w:spacing w:line="274" w:lineRule="exact"/>
        <w:ind w:left="-567" w:right="-619"/>
        <w:jc w:val="both"/>
        <w:rPr>
          <w:rFonts w:ascii="Times New Roman" w:eastAsia="Times New Roman" w:hAnsi="Times New Roman"/>
          <w:sz w:val="28"/>
          <w:szCs w:val="22"/>
        </w:rPr>
      </w:pPr>
    </w:p>
    <w:p w14:paraId="226D9812" w14:textId="77777777" w:rsidR="00AC4CC2" w:rsidRPr="004110B4" w:rsidRDefault="00AC4CC2" w:rsidP="004B1222">
      <w:pPr>
        <w:spacing w:line="244" w:lineRule="auto"/>
        <w:ind w:left="-567" w:right="-619"/>
        <w:jc w:val="both"/>
        <w:rPr>
          <w:sz w:val="24"/>
          <w:szCs w:val="22"/>
        </w:rPr>
      </w:pPr>
      <w:r w:rsidRPr="004110B4">
        <w:rPr>
          <w:sz w:val="24"/>
          <w:szCs w:val="22"/>
        </w:rPr>
        <w:t xml:space="preserve">I have gained valuable knowledge from resources </w:t>
      </w:r>
      <w:r w:rsidR="0008450C" w:rsidRPr="004110B4">
        <w:rPr>
          <w:sz w:val="24"/>
          <w:szCs w:val="22"/>
        </w:rPr>
        <w:t>including</w:t>
      </w:r>
      <w:r w:rsidRPr="004110B4">
        <w:rPr>
          <w:sz w:val="24"/>
          <w:szCs w:val="22"/>
        </w:rPr>
        <w:t xml:space="preserve"> Coventry Change Grow Live which offers information, advice and guidance for people experiencing problems with drugs or alcohol; The King’s Fund; Citizens Advice; Live Well with Pain and “The 7 habits of highly effective people” by Stephen Covey. I have also joined the Faculty of Homeless and Inclusion Health.</w:t>
      </w:r>
    </w:p>
    <w:p w14:paraId="616FBDC8" w14:textId="77777777" w:rsidR="00AC4CC2" w:rsidRPr="004110B4" w:rsidRDefault="00AC4CC2" w:rsidP="004B1222">
      <w:pPr>
        <w:spacing w:line="278" w:lineRule="exact"/>
        <w:ind w:left="-567" w:right="-619"/>
        <w:jc w:val="both"/>
        <w:rPr>
          <w:rFonts w:ascii="Times New Roman" w:eastAsia="Times New Roman" w:hAnsi="Times New Roman"/>
          <w:sz w:val="28"/>
          <w:szCs w:val="22"/>
        </w:rPr>
      </w:pPr>
    </w:p>
    <w:p w14:paraId="16D09A4B" w14:textId="77777777" w:rsidR="00AC4CC2" w:rsidRPr="004110B4" w:rsidRDefault="00AC4CC2" w:rsidP="004B1222">
      <w:pPr>
        <w:spacing w:line="227" w:lineRule="auto"/>
        <w:ind w:left="-567" w:right="-619"/>
        <w:jc w:val="both"/>
        <w:rPr>
          <w:sz w:val="24"/>
          <w:szCs w:val="22"/>
        </w:rPr>
      </w:pPr>
      <w:r w:rsidRPr="004110B4">
        <w:rPr>
          <w:sz w:val="24"/>
          <w:szCs w:val="22"/>
        </w:rPr>
        <w:t>I have decided to base my project on improving access to NHS services for international students at Coventry University and plan to complete this during the next six months of the fellowship.</w:t>
      </w:r>
    </w:p>
    <w:p w14:paraId="5BBBF3A7" w14:textId="77777777" w:rsidR="0008450C" w:rsidRPr="004110B4" w:rsidRDefault="0008450C" w:rsidP="004B1222">
      <w:pPr>
        <w:spacing w:line="227" w:lineRule="auto"/>
        <w:ind w:left="-567" w:right="-619"/>
        <w:jc w:val="both"/>
        <w:rPr>
          <w:sz w:val="24"/>
          <w:szCs w:val="22"/>
        </w:rPr>
      </w:pPr>
    </w:p>
    <w:p w14:paraId="547F47A6" w14:textId="77777777" w:rsidR="0008450C" w:rsidRPr="0008450C" w:rsidRDefault="0008450C" w:rsidP="004B1222">
      <w:pPr>
        <w:pStyle w:val="xmsonormal"/>
        <w:spacing w:before="0" w:beforeAutospacing="0" w:after="0" w:afterAutospacing="0"/>
        <w:ind w:left="-567" w:right="-619"/>
        <w:jc w:val="both"/>
        <w:rPr>
          <w:rFonts w:ascii="Calibri" w:hAnsi="Calibri" w:cs="Calibri"/>
          <w:b/>
          <w:color w:val="242424"/>
        </w:rPr>
      </w:pPr>
      <w:r w:rsidRPr="0008450C">
        <w:rPr>
          <w:rFonts w:ascii="Calibri" w:hAnsi="Calibri" w:cs="Calibri"/>
          <w:b/>
          <w:color w:val="242424"/>
        </w:rPr>
        <w:t>PROFESSIONAL DEVELOPMENT:</w:t>
      </w:r>
    </w:p>
    <w:p w14:paraId="31ECA06B" w14:textId="77777777" w:rsidR="00AC4CC2" w:rsidRDefault="00AC4CC2" w:rsidP="004B1222">
      <w:pPr>
        <w:spacing w:line="283" w:lineRule="exact"/>
        <w:ind w:left="-567" w:right="-619"/>
        <w:jc w:val="both"/>
        <w:rPr>
          <w:rFonts w:ascii="Times New Roman" w:eastAsia="Times New Roman" w:hAnsi="Times New Roman"/>
          <w:sz w:val="24"/>
        </w:rPr>
      </w:pPr>
    </w:p>
    <w:p w14:paraId="5DD2FF0A" w14:textId="77777777" w:rsidR="00AC4CC2" w:rsidRPr="004110B4" w:rsidRDefault="00AC4CC2" w:rsidP="004B1222">
      <w:pPr>
        <w:spacing w:line="250" w:lineRule="auto"/>
        <w:ind w:left="-567" w:right="-619"/>
        <w:jc w:val="both"/>
        <w:rPr>
          <w:sz w:val="24"/>
          <w:szCs w:val="22"/>
        </w:rPr>
      </w:pPr>
      <w:r w:rsidRPr="004110B4">
        <w:rPr>
          <w:sz w:val="24"/>
          <w:szCs w:val="22"/>
        </w:rPr>
        <w:t xml:space="preserve">The trailblazer programme has so far given me the time to benefit from excellent teaching, time for self-directed learning, a better understanding of local services available, time to meet with PCN staff, networking opportunities and has increased my confidence to work in an area of deprivation. I am working at an excellent GP </w:t>
      </w:r>
      <w:r w:rsidR="0008450C" w:rsidRPr="004110B4">
        <w:rPr>
          <w:sz w:val="24"/>
          <w:szCs w:val="22"/>
        </w:rPr>
        <w:t>surgery;</w:t>
      </w:r>
      <w:r w:rsidRPr="004110B4">
        <w:rPr>
          <w:sz w:val="24"/>
          <w:szCs w:val="22"/>
        </w:rPr>
        <w:t xml:space="preserve"> </w:t>
      </w:r>
      <w:r w:rsidR="0008450C" w:rsidRPr="004110B4">
        <w:rPr>
          <w:sz w:val="24"/>
          <w:szCs w:val="22"/>
        </w:rPr>
        <w:t>however,</w:t>
      </w:r>
      <w:r w:rsidRPr="004110B4">
        <w:rPr>
          <w:sz w:val="24"/>
          <w:szCs w:val="22"/>
        </w:rPr>
        <w:t xml:space="preserve"> I would not have had the confidence to join a practice in a deprived area post CCT without the fellowship scheme as I had only had experience working as a GP registrar in more affluent areas during my GP training.</w:t>
      </w:r>
    </w:p>
    <w:p w14:paraId="028EF821" w14:textId="77777777" w:rsidR="0008450C" w:rsidRDefault="0008450C" w:rsidP="004B1222">
      <w:pPr>
        <w:spacing w:line="250" w:lineRule="auto"/>
        <w:ind w:left="-567" w:right="-619"/>
        <w:jc w:val="both"/>
        <w:rPr>
          <w:sz w:val="22"/>
        </w:rPr>
      </w:pPr>
    </w:p>
    <w:p w14:paraId="41D1C721" w14:textId="77777777" w:rsidR="0008450C" w:rsidRPr="0008450C" w:rsidRDefault="0008450C" w:rsidP="004B1222">
      <w:pPr>
        <w:pStyle w:val="xmsonormal"/>
        <w:spacing w:before="0" w:beforeAutospacing="0" w:after="0" w:afterAutospacing="0"/>
        <w:ind w:left="-567" w:right="-619"/>
        <w:jc w:val="both"/>
        <w:rPr>
          <w:rFonts w:ascii="Calibri" w:hAnsi="Calibri" w:cs="Calibri"/>
          <w:b/>
          <w:color w:val="242424"/>
        </w:rPr>
      </w:pPr>
      <w:r w:rsidRPr="0008450C">
        <w:rPr>
          <w:rFonts w:ascii="Calibri" w:hAnsi="Calibri" w:cs="Calibri"/>
          <w:b/>
          <w:color w:val="242424"/>
        </w:rPr>
        <w:t>NEXT STEP:</w:t>
      </w:r>
    </w:p>
    <w:p w14:paraId="27D11F39" w14:textId="77777777" w:rsidR="00AC4CC2" w:rsidRDefault="00AC4CC2" w:rsidP="004B1222">
      <w:pPr>
        <w:spacing w:line="222" w:lineRule="exact"/>
        <w:ind w:left="-567" w:right="-619"/>
        <w:jc w:val="both"/>
        <w:rPr>
          <w:rFonts w:ascii="Times New Roman" w:eastAsia="Times New Roman" w:hAnsi="Times New Roman"/>
          <w:sz w:val="24"/>
        </w:rPr>
      </w:pPr>
    </w:p>
    <w:p w14:paraId="1CA79D35" w14:textId="77777777" w:rsidR="00AC4CC2" w:rsidRPr="004110B4" w:rsidRDefault="00AC4CC2" w:rsidP="004B1222">
      <w:pPr>
        <w:spacing w:line="244" w:lineRule="auto"/>
        <w:ind w:left="-567" w:right="-619"/>
        <w:jc w:val="both"/>
        <w:rPr>
          <w:sz w:val="24"/>
          <w:szCs w:val="22"/>
        </w:rPr>
      </w:pPr>
      <w:r w:rsidRPr="004110B4">
        <w:rPr>
          <w:sz w:val="24"/>
          <w:szCs w:val="22"/>
        </w:rPr>
        <w:t xml:space="preserve">During the next six months of the </w:t>
      </w:r>
      <w:r w:rsidR="0008450C" w:rsidRPr="004110B4">
        <w:rPr>
          <w:sz w:val="24"/>
          <w:szCs w:val="22"/>
        </w:rPr>
        <w:t>fellowship,</w:t>
      </w:r>
      <w:r w:rsidRPr="004110B4">
        <w:rPr>
          <w:sz w:val="24"/>
          <w:szCs w:val="22"/>
        </w:rPr>
        <w:t xml:space="preserve"> I would like to complete the project mentioned above, continue to attend the monthly educational programme sessions, start a diploma in lifestyle medicine, explore teaching opportunities at the practice I am working in and arrange shadowing in a prison.</w:t>
      </w:r>
    </w:p>
    <w:p w14:paraId="6546C960" w14:textId="77777777" w:rsidR="004110B4" w:rsidRDefault="004110B4" w:rsidP="004B1222">
      <w:pPr>
        <w:spacing w:line="244" w:lineRule="auto"/>
        <w:ind w:left="-567" w:right="-619"/>
        <w:rPr>
          <w:sz w:val="22"/>
        </w:rPr>
      </w:pPr>
    </w:p>
    <w:p w14:paraId="2488EAA0" w14:textId="77777777" w:rsidR="004B1222" w:rsidRDefault="0008450C" w:rsidP="004B1222">
      <w:pPr>
        <w:spacing w:line="244" w:lineRule="auto"/>
        <w:ind w:left="-567" w:right="-619"/>
        <w:rPr>
          <w:b/>
          <w:bCs/>
          <w:sz w:val="22"/>
        </w:rPr>
      </w:pPr>
      <w:r w:rsidRPr="004B1222">
        <w:rPr>
          <w:b/>
          <w:bCs/>
          <w:sz w:val="22"/>
        </w:rPr>
        <w:t xml:space="preserve">Dr </w:t>
      </w:r>
      <w:r w:rsidR="004B1222" w:rsidRPr="004B1222">
        <w:rPr>
          <w:b/>
          <w:bCs/>
          <w:sz w:val="22"/>
        </w:rPr>
        <w:t>Lizzie Murphy</w:t>
      </w:r>
    </w:p>
    <w:p w14:paraId="4199A55A" w14:textId="11D7F2C3" w:rsidR="0008450C" w:rsidRPr="0008450C" w:rsidRDefault="0008450C" w:rsidP="004B1222">
      <w:pPr>
        <w:spacing w:line="244" w:lineRule="auto"/>
        <w:ind w:left="-567" w:right="-619"/>
        <w:rPr>
          <w:b/>
          <w:bCs/>
          <w:sz w:val="22"/>
        </w:rPr>
      </w:pPr>
      <w:r w:rsidRPr="0008450C">
        <w:rPr>
          <w:b/>
          <w:bCs/>
          <w:sz w:val="22"/>
        </w:rPr>
        <w:t>April 2023</w:t>
      </w:r>
    </w:p>
    <w:sectPr w:rsidR="0008450C" w:rsidRPr="0008450C">
      <w:headerReference w:type="default" r:id="rId7"/>
      <w:pgSz w:w="11900" w:h="16840"/>
      <w:pgMar w:top="1436" w:right="1440" w:bottom="1440" w:left="1440" w:header="0" w:footer="0" w:gutter="0"/>
      <w:cols w:space="0" w:equalWidth="0">
        <w:col w:w="902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6384" w14:textId="77777777" w:rsidR="00AC4CC2" w:rsidRDefault="00AC4CC2" w:rsidP="0008450C">
      <w:r>
        <w:separator/>
      </w:r>
    </w:p>
  </w:endnote>
  <w:endnote w:type="continuationSeparator" w:id="0">
    <w:p w14:paraId="0B6FC058" w14:textId="77777777" w:rsidR="00AC4CC2" w:rsidRDefault="00AC4CC2" w:rsidP="0008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5313" w14:textId="77777777" w:rsidR="00AC4CC2" w:rsidRDefault="00AC4CC2" w:rsidP="0008450C">
      <w:r>
        <w:separator/>
      </w:r>
    </w:p>
  </w:footnote>
  <w:footnote w:type="continuationSeparator" w:id="0">
    <w:p w14:paraId="72E08F99" w14:textId="77777777" w:rsidR="00AC4CC2" w:rsidRDefault="00AC4CC2" w:rsidP="0008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F8D8" w14:textId="77777777" w:rsidR="0008450C" w:rsidRDefault="0008450C">
    <w:pPr>
      <w:pStyle w:val="Header"/>
    </w:pPr>
    <w:r>
      <w:rPr>
        <w:noProof/>
      </w:rPr>
      <w:pict w14:anchorId="1EA0E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93620" o:spid="_x0000_s1025" type="#_x0000_t75" alt="Text&#10;&#10;Description automatically generated with medium confidence" style="position:absolute;margin-left:467.4pt;margin-top:13.7pt;width:111pt;height:36.05pt;z-index:251657728;visibility:visible" wrapcoords="-146 0 -146 21150 21600 21150 21600 0 -146 0">
          <v:imagedata r:id="rId1" o:title="Text&#10;&#10;Description automatically generated with medium confidenc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3CD"/>
    <w:multiLevelType w:val="hybridMultilevel"/>
    <w:tmpl w:val="DF8474D6"/>
    <w:lvl w:ilvl="0" w:tplc="D5269522">
      <w:start w:val="1"/>
      <w:numFmt w:val="bullet"/>
      <w:lvlText w:val="•"/>
      <w:lvlJc w:val="left"/>
      <w:pPr>
        <w:tabs>
          <w:tab w:val="num" w:pos="720"/>
        </w:tabs>
        <w:ind w:left="720" w:hanging="360"/>
      </w:pPr>
      <w:rPr>
        <w:rFonts w:ascii="Arial" w:hAnsi="Arial" w:hint="default"/>
      </w:rPr>
    </w:lvl>
    <w:lvl w:ilvl="1" w:tplc="A5B46BC2" w:tentative="1">
      <w:start w:val="1"/>
      <w:numFmt w:val="bullet"/>
      <w:lvlText w:val="•"/>
      <w:lvlJc w:val="left"/>
      <w:pPr>
        <w:tabs>
          <w:tab w:val="num" w:pos="1440"/>
        </w:tabs>
        <w:ind w:left="1440" w:hanging="360"/>
      </w:pPr>
      <w:rPr>
        <w:rFonts w:ascii="Arial" w:hAnsi="Arial" w:hint="default"/>
      </w:rPr>
    </w:lvl>
    <w:lvl w:ilvl="2" w:tplc="696A7884" w:tentative="1">
      <w:start w:val="1"/>
      <w:numFmt w:val="bullet"/>
      <w:lvlText w:val="•"/>
      <w:lvlJc w:val="left"/>
      <w:pPr>
        <w:tabs>
          <w:tab w:val="num" w:pos="2160"/>
        </w:tabs>
        <w:ind w:left="2160" w:hanging="360"/>
      </w:pPr>
      <w:rPr>
        <w:rFonts w:ascii="Arial" w:hAnsi="Arial" w:hint="default"/>
      </w:rPr>
    </w:lvl>
    <w:lvl w:ilvl="3" w:tplc="FBB4F3D0" w:tentative="1">
      <w:start w:val="1"/>
      <w:numFmt w:val="bullet"/>
      <w:lvlText w:val="•"/>
      <w:lvlJc w:val="left"/>
      <w:pPr>
        <w:tabs>
          <w:tab w:val="num" w:pos="2880"/>
        </w:tabs>
        <w:ind w:left="2880" w:hanging="360"/>
      </w:pPr>
      <w:rPr>
        <w:rFonts w:ascii="Arial" w:hAnsi="Arial" w:hint="default"/>
      </w:rPr>
    </w:lvl>
    <w:lvl w:ilvl="4" w:tplc="FB6AA1F6" w:tentative="1">
      <w:start w:val="1"/>
      <w:numFmt w:val="bullet"/>
      <w:lvlText w:val="•"/>
      <w:lvlJc w:val="left"/>
      <w:pPr>
        <w:tabs>
          <w:tab w:val="num" w:pos="3600"/>
        </w:tabs>
        <w:ind w:left="3600" w:hanging="360"/>
      </w:pPr>
      <w:rPr>
        <w:rFonts w:ascii="Arial" w:hAnsi="Arial" w:hint="default"/>
      </w:rPr>
    </w:lvl>
    <w:lvl w:ilvl="5" w:tplc="F7201654" w:tentative="1">
      <w:start w:val="1"/>
      <w:numFmt w:val="bullet"/>
      <w:lvlText w:val="•"/>
      <w:lvlJc w:val="left"/>
      <w:pPr>
        <w:tabs>
          <w:tab w:val="num" w:pos="4320"/>
        </w:tabs>
        <w:ind w:left="4320" w:hanging="360"/>
      </w:pPr>
      <w:rPr>
        <w:rFonts w:ascii="Arial" w:hAnsi="Arial" w:hint="default"/>
      </w:rPr>
    </w:lvl>
    <w:lvl w:ilvl="6" w:tplc="F2682184" w:tentative="1">
      <w:start w:val="1"/>
      <w:numFmt w:val="bullet"/>
      <w:lvlText w:val="•"/>
      <w:lvlJc w:val="left"/>
      <w:pPr>
        <w:tabs>
          <w:tab w:val="num" w:pos="5040"/>
        </w:tabs>
        <w:ind w:left="5040" w:hanging="360"/>
      </w:pPr>
      <w:rPr>
        <w:rFonts w:ascii="Arial" w:hAnsi="Arial" w:hint="default"/>
      </w:rPr>
    </w:lvl>
    <w:lvl w:ilvl="7" w:tplc="308E3A34" w:tentative="1">
      <w:start w:val="1"/>
      <w:numFmt w:val="bullet"/>
      <w:lvlText w:val="•"/>
      <w:lvlJc w:val="left"/>
      <w:pPr>
        <w:tabs>
          <w:tab w:val="num" w:pos="5760"/>
        </w:tabs>
        <w:ind w:left="5760" w:hanging="360"/>
      </w:pPr>
      <w:rPr>
        <w:rFonts w:ascii="Arial" w:hAnsi="Arial" w:hint="default"/>
      </w:rPr>
    </w:lvl>
    <w:lvl w:ilvl="8" w:tplc="4E7EBA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0E725D"/>
    <w:multiLevelType w:val="hybridMultilevel"/>
    <w:tmpl w:val="576679F2"/>
    <w:lvl w:ilvl="0" w:tplc="BA249FCE">
      <w:start w:val="1"/>
      <w:numFmt w:val="bullet"/>
      <w:lvlText w:val="•"/>
      <w:lvlJc w:val="left"/>
      <w:pPr>
        <w:tabs>
          <w:tab w:val="num" w:pos="720"/>
        </w:tabs>
        <w:ind w:left="720" w:hanging="360"/>
      </w:pPr>
      <w:rPr>
        <w:rFonts w:ascii="Arial" w:hAnsi="Arial" w:hint="default"/>
      </w:rPr>
    </w:lvl>
    <w:lvl w:ilvl="1" w:tplc="4A1C964E" w:tentative="1">
      <w:start w:val="1"/>
      <w:numFmt w:val="bullet"/>
      <w:lvlText w:val="•"/>
      <w:lvlJc w:val="left"/>
      <w:pPr>
        <w:tabs>
          <w:tab w:val="num" w:pos="1440"/>
        </w:tabs>
        <w:ind w:left="1440" w:hanging="360"/>
      </w:pPr>
      <w:rPr>
        <w:rFonts w:ascii="Arial" w:hAnsi="Arial" w:hint="default"/>
      </w:rPr>
    </w:lvl>
    <w:lvl w:ilvl="2" w:tplc="DDCA10F0" w:tentative="1">
      <w:start w:val="1"/>
      <w:numFmt w:val="bullet"/>
      <w:lvlText w:val="•"/>
      <w:lvlJc w:val="left"/>
      <w:pPr>
        <w:tabs>
          <w:tab w:val="num" w:pos="2160"/>
        </w:tabs>
        <w:ind w:left="2160" w:hanging="360"/>
      </w:pPr>
      <w:rPr>
        <w:rFonts w:ascii="Arial" w:hAnsi="Arial" w:hint="default"/>
      </w:rPr>
    </w:lvl>
    <w:lvl w:ilvl="3" w:tplc="077A0CC8" w:tentative="1">
      <w:start w:val="1"/>
      <w:numFmt w:val="bullet"/>
      <w:lvlText w:val="•"/>
      <w:lvlJc w:val="left"/>
      <w:pPr>
        <w:tabs>
          <w:tab w:val="num" w:pos="2880"/>
        </w:tabs>
        <w:ind w:left="2880" w:hanging="360"/>
      </w:pPr>
      <w:rPr>
        <w:rFonts w:ascii="Arial" w:hAnsi="Arial" w:hint="default"/>
      </w:rPr>
    </w:lvl>
    <w:lvl w:ilvl="4" w:tplc="B7F81804" w:tentative="1">
      <w:start w:val="1"/>
      <w:numFmt w:val="bullet"/>
      <w:lvlText w:val="•"/>
      <w:lvlJc w:val="left"/>
      <w:pPr>
        <w:tabs>
          <w:tab w:val="num" w:pos="3600"/>
        </w:tabs>
        <w:ind w:left="3600" w:hanging="360"/>
      </w:pPr>
      <w:rPr>
        <w:rFonts w:ascii="Arial" w:hAnsi="Arial" w:hint="default"/>
      </w:rPr>
    </w:lvl>
    <w:lvl w:ilvl="5" w:tplc="A6FCA06C" w:tentative="1">
      <w:start w:val="1"/>
      <w:numFmt w:val="bullet"/>
      <w:lvlText w:val="•"/>
      <w:lvlJc w:val="left"/>
      <w:pPr>
        <w:tabs>
          <w:tab w:val="num" w:pos="4320"/>
        </w:tabs>
        <w:ind w:left="4320" w:hanging="360"/>
      </w:pPr>
      <w:rPr>
        <w:rFonts w:ascii="Arial" w:hAnsi="Arial" w:hint="default"/>
      </w:rPr>
    </w:lvl>
    <w:lvl w:ilvl="6" w:tplc="E05EF586" w:tentative="1">
      <w:start w:val="1"/>
      <w:numFmt w:val="bullet"/>
      <w:lvlText w:val="•"/>
      <w:lvlJc w:val="left"/>
      <w:pPr>
        <w:tabs>
          <w:tab w:val="num" w:pos="5040"/>
        </w:tabs>
        <w:ind w:left="5040" w:hanging="360"/>
      </w:pPr>
      <w:rPr>
        <w:rFonts w:ascii="Arial" w:hAnsi="Arial" w:hint="default"/>
      </w:rPr>
    </w:lvl>
    <w:lvl w:ilvl="7" w:tplc="CBAACEDE" w:tentative="1">
      <w:start w:val="1"/>
      <w:numFmt w:val="bullet"/>
      <w:lvlText w:val="•"/>
      <w:lvlJc w:val="left"/>
      <w:pPr>
        <w:tabs>
          <w:tab w:val="num" w:pos="5760"/>
        </w:tabs>
        <w:ind w:left="5760" w:hanging="360"/>
      </w:pPr>
      <w:rPr>
        <w:rFonts w:ascii="Arial" w:hAnsi="Arial" w:hint="default"/>
      </w:rPr>
    </w:lvl>
    <w:lvl w:ilvl="8" w:tplc="A7E69D62" w:tentative="1">
      <w:start w:val="1"/>
      <w:numFmt w:val="bullet"/>
      <w:lvlText w:val="•"/>
      <w:lvlJc w:val="left"/>
      <w:pPr>
        <w:tabs>
          <w:tab w:val="num" w:pos="6480"/>
        </w:tabs>
        <w:ind w:left="6480" w:hanging="360"/>
      </w:pPr>
      <w:rPr>
        <w:rFonts w:ascii="Arial" w:hAnsi="Arial" w:hint="default"/>
      </w:rPr>
    </w:lvl>
  </w:abstractNum>
  <w:num w:numId="1" w16cid:durableId="1715690843">
    <w:abstractNumId w:val="1"/>
  </w:num>
  <w:num w:numId="2" w16cid:durableId="79548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50C"/>
    <w:rsid w:val="0008450C"/>
    <w:rsid w:val="004110B4"/>
    <w:rsid w:val="004B1222"/>
    <w:rsid w:val="00AC4CC2"/>
    <w:rsid w:val="00F4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23CADD"/>
  <w15:chartTrackingRefBased/>
  <w15:docId w15:val="{4C166497-3612-444C-B080-3748E346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0C"/>
    <w:pPr>
      <w:tabs>
        <w:tab w:val="center" w:pos="4513"/>
        <w:tab w:val="right" w:pos="9026"/>
      </w:tabs>
    </w:pPr>
  </w:style>
  <w:style w:type="character" w:customStyle="1" w:styleId="HeaderChar">
    <w:name w:val="Header Char"/>
    <w:basedOn w:val="DefaultParagraphFont"/>
    <w:link w:val="Header"/>
    <w:uiPriority w:val="99"/>
    <w:rsid w:val="0008450C"/>
  </w:style>
  <w:style w:type="paragraph" w:styleId="Footer">
    <w:name w:val="footer"/>
    <w:basedOn w:val="Normal"/>
    <w:link w:val="FooterChar"/>
    <w:uiPriority w:val="99"/>
    <w:unhideWhenUsed/>
    <w:rsid w:val="0008450C"/>
    <w:pPr>
      <w:tabs>
        <w:tab w:val="center" w:pos="4513"/>
        <w:tab w:val="right" w:pos="9026"/>
      </w:tabs>
    </w:pPr>
  </w:style>
  <w:style w:type="character" w:customStyle="1" w:styleId="FooterChar">
    <w:name w:val="Footer Char"/>
    <w:basedOn w:val="DefaultParagraphFont"/>
    <w:link w:val="Footer"/>
    <w:uiPriority w:val="99"/>
    <w:rsid w:val="0008450C"/>
  </w:style>
  <w:style w:type="paragraph" w:customStyle="1" w:styleId="xmsonormal">
    <w:name w:val="x_msonormal"/>
    <w:basedOn w:val="Normal"/>
    <w:rsid w:val="0008450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907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049">
          <w:marLeft w:val="360"/>
          <w:marRight w:val="0"/>
          <w:marTop w:val="200"/>
          <w:marBottom w:val="0"/>
          <w:divBdr>
            <w:top w:val="none" w:sz="0" w:space="0" w:color="auto"/>
            <w:left w:val="none" w:sz="0" w:space="0" w:color="auto"/>
            <w:bottom w:val="none" w:sz="0" w:space="0" w:color="auto"/>
            <w:right w:val="none" w:sz="0" w:space="0" w:color="auto"/>
          </w:divBdr>
        </w:div>
        <w:div w:id="1673944579">
          <w:marLeft w:val="360"/>
          <w:marRight w:val="0"/>
          <w:marTop w:val="200"/>
          <w:marBottom w:val="0"/>
          <w:divBdr>
            <w:top w:val="none" w:sz="0" w:space="0" w:color="auto"/>
            <w:left w:val="none" w:sz="0" w:space="0" w:color="auto"/>
            <w:bottom w:val="none" w:sz="0" w:space="0" w:color="auto"/>
            <w:right w:val="none" w:sz="0" w:space="0" w:color="auto"/>
          </w:divBdr>
        </w:div>
        <w:div w:id="1966615880">
          <w:marLeft w:val="360"/>
          <w:marRight w:val="0"/>
          <w:marTop w:val="200"/>
          <w:marBottom w:val="0"/>
          <w:divBdr>
            <w:top w:val="none" w:sz="0" w:space="0" w:color="auto"/>
            <w:left w:val="none" w:sz="0" w:space="0" w:color="auto"/>
            <w:bottom w:val="none" w:sz="0" w:space="0" w:color="auto"/>
            <w:right w:val="none" w:sz="0" w:space="0" w:color="auto"/>
          </w:divBdr>
        </w:div>
        <w:div w:id="1394234227">
          <w:marLeft w:val="360"/>
          <w:marRight w:val="0"/>
          <w:marTop w:val="200"/>
          <w:marBottom w:val="0"/>
          <w:divBdr>
            <w:top w:val="none" w:sz="0" w:space="0" w:color="auto"/>
            <w:left w:val="none" w:sz="0" w:space="0" w:color="auto"/>
            <w:bottom w:val="none" w:sz="0" w:space="0" w:color="auto"/>
            <w:right w:val="none" w:sz="0" w:space="0" w:color="auto"/>
          </w:divBdr>
        </w:div>
        <w:div w:id="1959336352">
          <w:marLeft w:val="360"/>
          <w:marRight w:val="0"/>
          <w:marTop w:val="200"/>
          <w:marBottom w:val="0"/>
          <w:divBdr>
            <w:top w:val="none" w:sz="0" w:space="0" w:color="auto"/>
            <w:left w:val="none" w:sz="0" w:space="0" w:color="auto"/>
            <w:bottom w:val="none" w:sz="0" w:space="0" w:color="auto"/>
            <w:right w:val="none" w:sz="0" w:space="0" w:color="auto"/>
          </w:divBdr>
        </w:div>
      </w:divsChild>
    </w:div>
    <w:div w:id="1119252848">
      <w:bodyDiv w:val="1"/>
      <w:marLeft w:val="0"/>
      <w:marRight w:val="0"/>
      <w:marTop w:val="0"/>
      <w:marBottom w:val="0"/>
      <w:divBdr>
        <w:top w:val="none" w:sz="0" w:space="0" w:color="auto"/>
        <w:left w:val="none" w:sz="0" w:space="0" w:color="auto"/>
        <w:bottom w:val="none" w:sz="0" w:space="0" w:color="auto"/>
        <w:right w:val="none" w:sz="0" w:space="0" w:color="auto"/>
      </w:divBdr>
      <w:divsChild>
        <w:div w:id="908920807">
          <w:marLeft w:val="360"/>
          <w:marRight w:val="0"/>
          <w:marTop w:val="200"/>
          <w:marBottom w:val="0"/>
          <w:divBdr>
            <w:top w:val="none" w:sz="0" w:space="0" w:color="auto"/>
            <w:left w:val="none" w:sz="0" w:space="0" w:color="auto"/>
            <w:bottom w:val="none" w:sz="0" w:space="0" w:color="auto"/>
            <w:right w:val="none" w:sz="0" w:space="0" w:color="auto"/>
          </w:divBdr>
        </w:div>
        <w:div w:id="1025404180">
          <w:marLeft w:val="360"/>
          <w:marRight w:val="0"/>
          <w:marTop w:val="200"/>
          <w:marBottom w:val="0"/>
          <w:divBdr>
            <w:top w:val="none" w:sz="0" w:space="0" w:color="auto"/>
            <w:left w:val="none" w:sz="0" w:space="0" w:color="auto"/>
            <w:bottom w:val="none" w:sz="0" w:space="0" w:color="auto"/>
            <w:right w:val="none" w:sz="0" w:space="0" w:color="auto"/>
          </w:divBdr>
        </w:div>
        <w:div w:id="338778328">
          <w:marLeft w:val="360"/>
          <w:marRight w:val="0"/>
          <w:marTop w:val="200"/>
          <w:marBottom w:val="0"/>
          <w:divBdr>
            <w:top w:val="none" w:sz="0" w:space="0" w:color="auto"/>
            <w:left w:val="none" w:sz="0" w:space="0" w:color="auto"/>
            <w:bottom w:val="none" w:sz="0" w:space="0" w:color="auto"/>
            <w:right w:val="none" w:sz="0" w:space="0" w:color="auto"/>
          </w:divBdr>
        </w:div>
        <w:div w:id="510876393">
          <w:marLeft w:val="360"/>
          <w:marRight w:val="0"/>
          <w:marTop w:val="200"/>
          <w:marBottom w:val="0"/>
          <w:divBdr>
            <w:top w:val="none" w:sz="0" w:space="0" w:color="auto"/>
            <w:left w:val="none" w:sz="0" w:space="0" w:color="auto"/>
            <w:bottom w:val="none" w:sz="0" w:space="0" w:color="auto"/>
            <w:right w:val="none" w:sz="0" w:space="0" w:color="auto"/>
          </w:divBdr>
        </w:div>
        <w:div w:id="5447712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Halpin</dc:creator>
  <cp:keywords/>
  <cp:lastModifiedBy>Joanna Halpin</cp:lastModifiedBy>
  <cp:revision>2</cp:revision>
  <dcterms:created xsi:type="dcterms:W3CDTF">2023-05-11T08:38:00Z</dcterms:created>
  <dcterms:modified xsi:type="dcterms:W3CDTF">2023-05-11T08:38:00Z</dcterms:modified>
</cp:coreProperties>
</file>