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6946E5B" w:rsidR="00A820D6" w:rsidRDefault="00A820D6"/>
    <w:p w14:paraId="00000002" w14:textId="475A7778" w:rsidR="00A820D6" w:rsidRDefault="00731528">
      <w:r>
        <w:rPr>
          <w:noProof/>
        </w:rPr>
        <w:drawing>
          <wp:anchor distT="0" distB="0" distL="114300" distR="114300" simplePos="0" relativeHeight="251658240" behindDoc="1" locked="0" layoutInCell="1" allowOverlap="1" wp14:anchorId="34E55526" wp14:editId="00DE775B">
            <wp:simplePos x="0" y="0"/>
            <wp:positionH relativeFrom="column">
              <wp:posOffset>0</wp:posOffset>
            </wp:positionH>
            <wp:positionV relativeFrom="paragraph">
              <wp:posOffset>142240</wp:posOffset>
            </wp:positionV>
            <wp:extent cx="1211580" cy="1616075"/>
            <wp:effectExtent l="0" t="0" r="7620" b="3175"/>
            <wp:wrapTight wrapText="bothSides">
              <wp:wrapPolygon edited="0">
                <wp:start x="0" y="0"/>
                <wp:lineTo x="0" y="21388"/>
                <wp:lineTo x="21396" y="21388"/>
                <wp:lineTo x="21396" y="0"/>
                <wp:lineTo x="0" y="0"/>
              </wp:wrapPolygon>
            </wp:wrapTight>
            <wp:docPr id="1" name="Picture 1" descr="A person smiling for the camera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smiling for the camera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61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EA639E" w14:textId="026C291A" w:rsidR="00731528" w:rsidRPr="002E01D6" w:rsidRDefault="00731528" w:rsidP="00731528">
      <w:pPr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2E01D6">
        <w:rPr>
          <w:rFonts w:asciiTheme="majorHAnsi" w:hAnsiTheme="majorHAnsi" w:cstheme="majorHAnsi"/>
          <w:b/>
          <w:bCs/>
          <w:sz w:val="32"/>
          <w:szCs w:val="32"/>
          <w:u w:val="single"/>
        </w:rPr>
        <w:t>Dr Lizzie Murphy</w:t>
      </w:r>
    </w:p>
    <w:p w14:paraId="0A7176E2" w14:textId="77777777" w:rsidR="00731528" w:rsidRPr="002E01D6" w:rsidRDefault="00731528" w:rsidP="00731528">
      <w:pPr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p w14:paraId="41068D04" w14:textId="77777777" w:rsidR="00731528" w:rsidRPr="002E01D6" w:rsidRDefault="00731528" w:rsidP="00BA6C77">
      <w:pPr>
        <w:spacing w:line="360" w:lineRule="auto"/>
        <w:jc w:val="right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2E01D6">
        <w:rPr>
          <w:rFonts w:asciiTheme="majorHAnsi" w:hAnsiTheme="majorHAnsi" w:cstheme="majorHAnsi"/>
          <w:b/>
          <w:bCs/>
          <w:i/>
          <w:iCs/>
          <w:sz w:val="24"/>
          <w:szCs w:val="24"/>
        </w:rPr>
        <w:t>Aspiring Leaders Cohort 3 2022/23</w:t>
      </w:r>
    </w:p>
    <w:p w14:paraId="7A4E4037" w14:textId="6A479C34" w:rsidR="00731528" w:rsidRPr="002E01D6" w:rsidRDefault="00731528" w:rsidP="00BA6C77">
      <w:pPr>
        <w:spacing w:line="360" w:lineRule="auto"/>
        <w:jc w:val="right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2E01D6">
        <w:rPr>
          <w:rFonts w:asciiTheme="majorHAnsi" w:hAnsiTheme="majorHAnsi" w:cstheme="majorHAnsi"/>
          <w:b/>
          <w:bCs/>
          <w:i/>
          <w:iCs/>
          <w:sz w:val="24"/>
          <w:szCs w:val="24"/>
        </w:rPr>
        <w:t>HEE Trailblazer Fellow – Leaders in Deprivation</w:t>
      </w:r>
    </w:p>
    <w:p w14:paraId="02A21270" w14:textId="0BE705C9" w:rsidR="00731528" w:rsidRPr="002E01D6" w:rsidRDefault="00731528" w:rsidP="00BA6C77">
      <w:pPr>
        <w:spacing w:line="360" w:lineRule="auto"/>
        <w:jc w:val="right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2E01D6">
        <w:rPr>
          <w:rFonts w:asciiTheme="majorHAnsi" w:hAnsiTheme="majorHAnsi" w:cstheme="majorHAnsi"/>
          <w:b/>
          <w:bCs/>
          <w:i/>
          <w:iCs/>
          <w:sz w:val="24"/>
          <w:szCs w:val="24"/>
        </w:rPr>
        <w:t>Engleton House Surgery, Coventry</w:t>
      </w:r>
    </w:p>
    <w:p w14:paraId="7A25FD2A" w14:textId="3DEA6491" w:rsidR="00731528" w:rsidRPr="002E01D6" w:rsidRDefault="00731528" w:rsidP="00731528">
      <w:pPr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p w14:paraId="6420DC71" w14:textId="7C0A1B42" w:rsidR="00731528" w:rsidRDefault="00731528" w:rsidP="00731528">
      <w:pPr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p w14:paraId="00000003" w14:textId="1EA9FB9A" w:rsidR="00A820D6" w:rsidRPr="002E01D6" w:rsidRDefault="00731528" w:rsidP="00731528">
      <w:pPr>
        <w:jc w:val="both"/>
        <w:rPr>
          <w:rFonts w:asciiTheme="majorHAnsi" w:hAnsiTheme="majorHAnsi" w:cstheme="majorHAnsi"/>
          <w:sz w:val="24"/>
          <w:szCs w:val="24"/>
        </w:rPr>
      </w:pPr>
      <w:r w:rsidRPr="002E01D6">
        <w:rPr>
          <w:rFonts w:asciiTheme="majorHAnsi" w:hAnsiTheme="majorHAnsi" w:cstheme="majorHAnsi"/>
          <w:sz w:val="24"/>
          <w:szCs w:val="24"/>
        </w:rPr>
        <w:t xml:space="preserve"> I am a newly qualified GP having previously worked in emergency medicine for several years as a senior house officer in various emergency departments across the UK.  During my career I realised how much I enjoy the challenge and rewarding nature of working in deprived areas.  </w:t>
      </w:r>
    </w:p>
    <w:p w14:paraId="00000005" w14:textId="77777777" w:rsidR="00A820D6" w:rsidRPr="002E01D6" w:rsidRDefault="00A820D6" w:rsidP="00731528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0000006" w14:textId="77777777" w:rsidR="00A820D6" w:rsidRPr="002E01D6" w:rsidRDefault="00731528" w:rsidP="00731528">
      <w:pPr>
        <w:jc w:val="both"/>
        <w:rPr>
          <w:rFonts w:asciiTheme="majorHAnsi" w:hAnsiTheme="majorHAnsi" w:cstheme="majorHAnsi"/>
          <w:sz w:val="24"/>
          <w:szCs w:val="24"/>
        </w:rPr>
      </w:pPr>
      <w:r w:rsidRPr="002E01D6">
        <w:rPr>
          <w:rFonts w:asciiTheme="majorHAnsi" w:hAnsiTheme="majorHAnsi" w:cstheme="majorHAnsi"/>
          <w:sz w:val="24"/>
          <w:szCs w:val="24"/>
        </w:rPr>
        <w:t>I am currently working as a salaried GP at Engleton House Surgery serving an area of deprivation in Coventry. I am excited about the opportunity to be part of the deprivation fellowship programme to contribute towards improving health equity in primary care, to gain a greater understanding of the challenges experienced by the patient population I am serving and further develop my interest in inclusion health.</w:t>
      </w:r>
    </w:p>
    <w:p w14:paraId="00000007" w14:textId="77777777" w:rsidR="00A820D6" w:rsidRPr="002E01D6" w:rsidRDefault="00A820D6">
      <w:pPr>
        <w:rPr>
          <w:sz w:val="24"/>
          <w:szCs w:val="24"/>
        </w:rPr>
      </w:pPr>
    </w:p>
    <w:p w14:paraId="00000008" w14:textId="77777777" w:rsidR="00A820D6" w:rsidRDefault="00A820D6"/>
    <w:sectPr w:rsidR="00A820D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0D6"/>
    <w:rsid w:val="002E01D6"/>
    <w:rsid w:val="00731528"/>
    <w:rsid w:val="00A820D6"/>
    <w:rsid w:val="00BA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60B56"/>
  <w15:docId w15:val="{EB1B5B59-2DAC-4900-9B74-BF7691CD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Ladlow</dc:creator>
  <cp:lastModifiedBy>Joanna Ladlow</cp:lastModifiedBy>
  <cp:revision>4</cp:revision>
  <dcterms:created xsi:type="dcterms:W3CDTF">2022-10-06T10:32:00Z</dcterms:created>
  <dcterms:modified xsi:type="dcterms:W3CDTF">2022-10-06T10:55:00Z</dcterms:modified>
</cp:coreProperties>
</file>